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Georgia" w:hAnsi="Georgia"/>
          <w:b/>
          <w:b/>
          <w:sz w:val="20"/>
          <w:szCs w:val="20"/>
          <w:lang w:val="pl-PL" w:eastAsia="pl-PL" w:bidi="ar-SA"/>
        </w:rPr>
      </w:pPr>
      <w:r>
        <w:rPr>
          <w:rFonts w:ascii="Georgia" w:hAnsi="Georgia"/>
          <w:b/>
          <w:sz w:val="20"/>
          <w:szCs w:val="20"/>
          <w:lang w:val="pl-PL" w:eastAsia="pl-PL" w:bidi="ar-SA"/>
        </w:rPr>
        <w:t xml:space="preserve">              </w:t>
      </w:r>
    </w:p>
    <w:tbl>
      <w:tblPr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24"/>
        <w:gridCol w:w="1835"/>
      </w:tblGrid>
      <w:tr>
        <w:trPr/>
        <w:tc>
          <w:tcPr>
            <w:tcW w:w="72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Georgia" w:hAnsi="Georgia"/>
                <w:b/>
                <w:b/>
                <w:sz w:val="20"/>
                <w:szCs w:val="20"/>
                <w:lang w:val="pl-PL" w:eastAsia="pl-PL" w:bidi="ar-SA"/>
              </w:rPr>
            </w:pPr>
            <w:r>
              <w:rPr/>
              <w:drawing>
                <wp:inline distT="0" distB="0" distL="0" distR="0">
                  <wp:extent cx="1800225" cy="1181735"/>
                  <wp:effectExtent l="0" t="0" r="0" b="0"/>
                  <wp:docPr id="1" name="Obraz 1" descr="zlewka SK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zlewka SK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181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Georgia" w:hAnsi="Georgia"/>
                <w:b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ascii="Georgia" w:hAnsi="Georgia"/>
                <w:b/>
                <w:sz w:val="20"/>
                <w:szCs w:val="20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Georgia" w:hAnsi="Georgia"/>
          <w:b/>
          <w:b/>
          <w:sz w:val="20"/>
          <w:szCs w:val="20"/>
          <w:lang w:val="pl-PL" w:eastAsia="pl-PL" w:bidi="ar-SA"/>
        </w:rPr>
      </w:pPr>
      <w:r>
        <w:rPr>
          <w:rFonts w:ascii="Georgia" w:hAnsi="Georgia"/>
          <w:b/>
          <w:sz w:val="20"/>
          <w:szCs w:val="20"/>
          <w:lang w:val="pl-PL" w:eastAsia="pl-PL" w:bidi="ar-SA"/>
        </w:rPr>
        <w:t xml:space="preserve">                     </w:t>
      </w:r>
    </w:p>
    <w:p>
      <w:pPr>
        <w:pStyle w:val="Normal"/>
        <w:spacing w:lineRule="auto" w:line="240" w:before="0" w:after="0"/>
        <w:rPr>
          <w:rFonts w:ascii="Georgia" w:hAnsi="Georgia"/>
          <w:b/>
          <w:b/>
          <w:sz w:val="20"/>
          <w:szCs w:val="20"/>
          <w:lang w:val="pl-PL" w:eastAsia="pl-PL" w:bidi="ar-SA"/>
        </w:rPr>
      </w:pPr>
      <w:r>
        <w:rPr>
          <w:rFonts w:ascii="Georgia" w:hAnsi="Georgia"/>
          <w:b/>
          <w:sz w:val="20"/>
          <w:szCs w:val="20"/>
          <w:lang w:val="pl-PL" w:eastAsia="pl-PL" w:bidi="ar-SA"/>
        </w:rPr>
      </w:r>
    </w:p>
    <w:p>
      <w:pPr>
        <w:pStyle w:val="Normal"/>
        <w:spacing w:lineRule="auto" w:line="240" w:before="0" w:after="0"/>
        <w:jc w:val="center"/>
        <w:rPr>
          <w:rFonts w:ascii="Georgia" w:hAnsi="Georgia"/>
          <w:b/>
          <w:b/>
          <w:sz w:val="36"/>
          <w:szCs w:val="36"/>
          <w:lang w:val="pl-PL"/>
        </w:rPr>
      </w:pPr>
      <w:r>
        <w:rPr>
          <w:rFonts w:ascii="Georgia" w:hAnsi="Georgia"/>
          <w:b/>
          <w:sz w:val="36"/>
          <w:szCs w:val="36"/>
          <w:lang w:val="pl-PL"/>
        </w:rPr>
        <w:t xml:space="preserve">IV Konkurs Chemiczny „KWAS” </w:t>
      </w:r>
    </w:p>
    <w:p>
      <w:pPr>
        <w:pStyle w:val="Normal"/>
        <w:spacing w:lineRule="auto" w:line="240" w:before="0" w:after="0"/>
        <w:jc w:val="center"/>
        <w:rPr>
          <w:rFonts w:ascii="Georgia" w:hAnsi="Georgia"/>
          <w:b/>
          <w:b/>
          <w:sz w:val="36"/>
          <w:szCs w:val="36"/>
          <w:lang w:val="pl-PL"/>
        </w:rPr>
      </w:pPr>
      <w:r>
        <w:rPr>
          <w:rFonts w:ascii="Georgia" w:hAnsi="Georgia"/>
          <w:b/>
          <w:sz w:val="36"/>
          <w:szCs w:val="36"/>
          <w:lang w:val="pl-PL"/>
        </w:rPr>
        <w:t>o zasięgu mazowieckim</w:t>
      </w:r>
    </w:p>
    <w:p>
      <w:pPr>
        <w:pStyle w:val="Normal"/>
        <w:spacing w:lineRule="auto" w:line="240" w:before="0" w:after="0"/>
        <w:jc w:val="both"/>
        <w:rPr>
          <w:rFonts w:ascii="Georgia" w:hAnsi="Georgia"/>
          <w:sz w:val="20"/>
          <w:szCs w:val="20"/>
          <w:lang w:val="pl-PL"/>
        </w:rPr>
      </w:pPr>
      <w:r>
        <w:rPr>
          <w:rFonts w:ascii="Georgia" w:hAnsi="Georgia"/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center"/>
        <w:rPr>
          <w:rFonts w:ascii="Georgia" w:hAnsi="Georgia"/>
          <w:b/>
          <w:b/>
          <w:sz w:val="20"/>
          <w:szCs w:val="20"/>
          <w:lang w:val="pl-PL"/>
        </w:rPr>
      </w:pPr>
      <w:r>
        <w:rPr>
          <w:rFonts w:ascii="Georgia" w:hAnsi="Georgia"/>
          <w:b/>
          <w:sz w:val="20"/>
          <w:szCs w:val="20"/>
          <w:lang w:val="pl-PL"/>
        </w:rPr>
        <w:t xml:space="preserve">§ 1 </w:t>
      </w:r>
    </w:p>
    <w:p>
      <w:pPr>
        <w:pStyle w:val="Normal"/>
        <w:spacing w:lineRule="auto" w:line="240" w:before="0" w:after="0"/>
        <w:jc w:val="center"/>
        <w:rPr>
          <w:rFonts w:ascii="Georgia" w:hAnsi="Georgia"/>
          <w:b/>
          <w:b/>
          <w:sz w:val="24"/>
          <w:szCs w:val="24"/>
          <w:lang w:val="pl-PL"/>
        </w:rPr>
      </w:pPr>
      <w:r>
        <w:rPr>
          <w:rFonts w:ascii="Georgia" w:hAnsi="Georgia"/>
          <w:b/>
          <w:sz w:val="24"/>
          <w:szCs w:val="24"/>
          <w:lang w:val="pl-PL"/>
        </w:rPr>
        <w:t>Zasady ogólne</w:t>
      </w:r>
    </w:p>
    <w:p>
      <w:pPr>
        <w:pStyle w:val="Normal"/>
        <w:spacing w:lineRule="auto" w:line="240" w:before="0" w:after="0"/>
        <w:jc w:val="center"/>
        <w:rPr>
          <w:rFonts w:ascii="Georgia" w:hAnsi="Georgia"/>
          <w:b/>
          <w:b/>
          <w:sz w:val="24"/>
          <w:szCs w:val="24"/>
          <w:lang w:val="pl-PL"/>
        </w:rPr>
      </w:pPr>
      <w:r>
        <w:rPr>
          <w:rFonts w:ascii="Georgia" w:hAnsi="Georgia"/>
          <w:b/>
          <w:sz w:val="24"/>
          <w:szCs w:val="24"/>
          <w:lang w:val="pl-PL"/>
        </w:rPr>
      </w:r>
    </w:p>
    <w:p>
      <w:pPr>
        <w:pStyle w:val="Normal"/>
        <w:spacing w:lineRule="auto" w:line="240" w:before="0" w:after="0"/>
        <w:jc w:val="both"/>
        <w:rPr>
          <w:rFonts w:ascii="Georgia" w:hAnsi="Georgia"/>
          <w:i/>
          <w:i/>
          <w:sz w:val="24"/>
          <w:szCs w:val="24"/>
          <w:lang w:val="pl-PL"/>
        </w:rPr>
      </w:pPr>
      <w:r>
        <w:rPr>
          <w:rFonts w:ascii="Georgia" w:hAnsi="Georgia"/>
          <w:i/>
          <w:sz w:val="24"/>
          <w:szCs w:val="24"/>
          <w:lang w:val="pl-PL"/>
        </w:rPr>
        <w:t>Cele konkursu: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  <w:t>Rozwijanie własnych zainteresowań chemią.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  <w:t>Poszerzenie wiedzy z chemii w odniesieniu do podstawy programowej.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  <w:t>Rozwijanie umiejętności korzystania z różnorodnych źródeł.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  <w:t>Doskonalenie umiejętności efektywnego uczenia się.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  <w:t>Kształtowanie umiejętności współzawodnictwa, dążenia do osiągania sukcesów.</w:t>
      </w:r>
    </w:p>
    <w:p>
      <w:pPr>
        <w:pStyle w:val="Normal"/>
        <w:spacing w:lineRule="auto" w:line="240" w:before="0" w:after="0"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Normal"/>
        <w:spacing w:lineRule="auto" w:line="240" w:before="0" w:after="0"/>
        <w:jc w:val="center"/>
        <w:rPr>
          <w:rFonts w:ascii="Georgia" w:hAnsi="Georgia"/>
          <w:b/>
          <w:b/>
          <w:sz w:val="24"/>
          <w:szCs w:val="24"/>
          <w:lang w:val="pl-PL"/>
        </w:rPr>
      </w:pPr>
      <w:r>
        <w:rPr>
          <w:rFonts w:ascii="Georgia" w:hAnsi="Georgia"/>
          <w:b/>
          <w:sz w:val="24"/>
          <w:szCs w:val="24"/>
          <w:lang w:val="pl-PL"/>
        </w:rPr>
        <w:t>§ 2</w:t>
      </w:r>
    </w:p>
    <w:p>
      <w:pPr>
        <w:pStyle w:val="Normal"/>
        <w:spacing w:lineRule="auto" w:line="240" w:before="0" w:after="0"/>
        <w:jc w:val="center"/>
        <w:rPr>
          <w:rFonts w:ascii="Georgia" w:hAnsi="Georgia"/>
          <w:b/>
          <w:b/>
          <w:sz w:val="24"/>
          <w:szCs w:val="24"/>
          <w:lang w:val="pl-PL"/>
        </w:rPr>
      </w:pPr>
      <w:r>
        <w:rPr>
          <w:rFonts w:ascii="Georgia" w:hAnsi="Georgia"/>
          <w:b/>
          <w:sz w:val="24"/>
          <w:szCs w:val="24"/>
          <w:lang w:val="pl-PL"/>
        </w:rPr>
        <w:t xml:space="preserve">Harmonogram </w:t>
      </w:r>
    </w:p>
    <w:p>
      <w:pPr>
        <w:pStyle w:val="Normal"/>
        <w:spacing w:lineRule="auto" w:line="240" w:before="0" w:after="0"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>
          <w:rFonts w:ascii="Georgia" w:hAnsi="Georgia"/>
          <w:sz w:val="24"/>
          <w:szCs w:val="24"/>
          <w:lang w:val="pl-PL"/>
        </w:rPr>
        <w:t xml:space="preserve">W IV Konkursie Chemicznym „KWAS” biorą udział zainteresowani uczniowie uczących się w roku szkolnym 2023/2024 w klas ósmych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  <w:t>Konkurs odbywa się w dwóch etapach:</w:t>
      </w:r>
    </w:p>
    <w:p>
      <w:pPr>
        <w:pStyle w:val="ListParagraph"/>
        <w:spacing w:lineRule="auto" w:line="240" w:before="0" w:after="0"/>
        <w:contextualSpacing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ListParagraph"/>
        <w:spacing w:lineRule="auto" w:line="240" w:before="0" w:after="0"/>
        <w:contextualSpacing/>
        <w:jc w:val="both"/>
        <w:rPr/>
      </w:pPr>
      <w:r>
        <w:rPr>
          <w:rFonts w:ascii="Georgia" w:hAnsi="Georgia"/>
          <w:b/>
          <w:i/>
          <w:sz w:val="24"/>
          <w:szCs w:val="24"/>
          <w:lang w:val="pl-PL"/>
        </w:rPr>
        <w:t>I etap szkolny-</w:t>
      </w:r>
      <w:r>
        <w:rPr>
          <w:rFonts w:ascii="Georgia" w:hAnsi="Georgia"/>
          <w:b/>
          <w:sz w:val="24"/>
          <w:szCs w:val="24"/>
          <w:lang w:val="pl-PL"/>
        </w:rPr>
        <w:t xml:space="preserve"> 20 marzec 2024r. o godz. 10.00,</w:t>
      </w:r>
      <w:r>
        <w:rPr>
          <w:rFonts w:ascii="Georgia" w:hAnsi="Georgia"/>
          <w:sz w:val="24"/>
          <w:szCs w:val="24"/>
          <w:lang w:val="pl-PL"/>
        </w:rPr>
        <w:t xml:space="preserve"> czas trwania 60 minut.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  <w:t>Prace sprawdzane są w szkole przez Komisję Konkursową powołaną przez Dyrektora Szkoły do przeprowadzenia I etapu konkursu.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ListParagraph"/>
        <w:spacing w:lineRule="auto" w:line="240" w:before="0" w:after="0"/>
        <w:contextualSpacing/>
        <w:jc w:val="both"/>
        <w:rPr/>
      </w:pPr>
      <w:r>
        <w:rPr>
          <w:rFonts w:ascii="Georgia" w:hAnsi="Georgia"/>
          <w:b/>
          <w:i/>
          <w:sz w:val="24"/>
          <w:szCs w:val="24"/>
          <w:lang w:val="pl-PL"/>
        </w:rPr>
        <w:t>II etap na poziomie mazowiecki</w:t>
      </w:r>
      <w:r>
        <w:rPr>
          <w:rFonts w:ascii="Georgia" w:hAnsi="Georgia"/>
          <w:b/>
          <w:sz w:val="24"/>
          <w:szCs w:val="24"/>
          <w:lang w:val="pl-PL"/>
        </w:rPr>
        <w:t xml:space="preserve">–  </w:t>
      </w:r>
      <w:r>
        <w:rPr>
          <w:rFonts w:eastAsia="Times New Roman" w:cs="Times New Roman" w:ascii="Georgia" w:hAnsi="Georgia"/>
          <w:b/>
          <w:sz w:val="24"/>
          <w:szCs w:val="24"/>
          <w:lang w:val="pl-PL" w:bidi="en-US"/>
        </w:rPr>
        <w:t>29 maj</w:t>
      </w:r>
      <w:r>
        <w:rPr>
          <w:rFonts w:ascii="Georgia" w:hAnsi="Georgia"/>
          <w:b/>
          <w:sz w:val="24"/>
          <w:szCs w:val="24"/>
          <w:lang w:val="pl-PL"/>
        </w:rPr>
        <w:t xml:space="preserve"> 2024 r. o godz. 9.00 </w:t>
      </w:r>
      <w:r>
        <w:rPr>
          <w:rFonts w:ascii="Georgia" w:hAnsi="Georgia"/>
          <w:sz w:val="24"/>
          <w:szCs w:val="24"/>
          <w:lang w:val="pl-PL"/>
        </w:rPr>
        <w:t xml:space="preserve">w gmachu </w:t>
      </w:r>
      <w:bookmarkStart w:id="0" w:name="__DdeLink__232_1029974725"/>
      <w:r>
        <w:rPr>
          <w:rFonts w:eastAsia="Times New Roman" w:cs="Times New Roman" w:ascii="Georgia" w:hAnsi="Georgia"/>
          <w:sz w:val="24"/>
          <w:szCs w:val="24"/>
          <w:lang w:val="pl-PL" w:bidi="en-US"/>
        </w:rPr>
        <w:t>XXX Liceum Ogólnokształcącego im. Jana Śniadeckiego w Warszawie</w:t>
      </w:r>
      <w:bookmarkEnd w:id="0"/>
      <w:r>
        <w:rPr>
          <w:rFonts w:eastAsia="Times New Roman" w:cs="Times New Roman" w:ascii="Georgia" w:hAnsi="Georgia"/>
          <w:sz w:val="24"/>
          <w:szCs w:val="24"/>
          <w:lang w:val="pl-PL" w:bidi="en-US"/>
        </w:rPr>
        <w:t>, ul. Wolność 1/3</w:t>
      </w:r>
      <w:r>
        <w:rPr>
          <w:rFonts w:ascii="Georgia" w:hAnsi="Georgia"/>
          <w:sz w:val="24"/>
          <w:szCs w:val="24"/>
          <w:lang w:val="pl-PL"/>
        </w:rPr>
        <w:t>, czas trwania 90 minut.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  <w:t>Tego samego dnia prace konkursowe zostaną sprawdzone przez Komisję Konkursową i zostaną ogłoszone wyniki.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Normal"/>
        <w:spacing w:lineRule="auto" w:line="240" w:before="0" w:after="0"/>
        <w:jc w:val="center"/>
        <w:rPr>
          <w:rFonts w:ascii="Georgia" w:hAnsi="Georgia"/>
          <w:b/>
          <w:b/>
          <w:sz w:val="24"/>
          <w:szCs w:val="24"/>
          <w:lang w:val="pl-PL"/>
        </w:rPr>
      </w:pPr>
      <w:r>
        <w:rPr>
          <w:rFonts w:ascii="Georgia" w:hAnsi="Georgia"/>
          <w:b/>
          <w:sz w:val="24"/>
          <w:szCs w:val="24"/>
          <w:lang w:val="pl-PL"/>
        </w:rPr>
        <w:t>§3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ascii="Georgia" w:hAnsi="Georgia"/>
          <w:sz w:val="24"/>
          <w:szCs w:val="24"/>
          <w:lang w:val="pl-PL"/>
        </w:rPr>
        <w:t xml:space="preserve">Informacje o konkursie: regulamin, organizacja, przebieg, wyniki będą przekazywane  na stronie </w:t>
      </w:r>
      <w:r>
        <w:rPr>
          <w:rFonts w:eastAsia="Times New Roman" w:cs="Times New Roman" w:ascii="Georgia" w:hAnsi="Georgia"/>
          <w:sz w:val="24"/>
          <w:szCs w:val="24"/>
          <w:lang w:val="pl-PL" w:bidi="en-US"/>
        </w:rPr>
        <w:t xml:space="preserve">XXX Liceum Ogólnokształcącego im. Jana Śniadeckiego w Warszawie </w:t>
      </w:r>
      <w:r>
        <w:rPr>
          <w:rFonts w:ascii="Georgia" w:hAnsi="Georgia"/>
          <w:sz w:val="24"/>
          <w:szCs w:val="24"/>
          <w:lang w:val="pl-PL"/>
        </w:rPr>
        <w:t xml:space="preserve">w zakładce </w:t>
      </w:r>
      <w:r>
        <w:rPr>
          <w:rFonts w:ascii="Georgia" w:hAnsi="Georgia"/>
          <w:sz w:val="24"/>
          <w:szCs w:val="24"/>
          <w:lang w:val="pl-PL"/>
        </w:rPr>
        <w:t>Konkurs KWAS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ascii="Georgia" w:hAnsi="Georgia"/>
          <w:sz w:val="24"/>
          <w:szCs w:val="24"/>
          <w:lang w:val="pl-PL"/>
        </w:rPr>
        <w:t>Pytania konkursowe i klucz odpowiedzi do etapu szkolnego zostaną przesłane drogą mailową do szkół 20 marca 2024 r. do godz. 8.30</w:t>
      </w:r>
    </w:p>
    <w:p>
      <w:pPr>
        <w:pStyle w:val="Normal"/>
        <w:spacing w:lineRule="auto" w:line="240" w:before="0" w:after="0"/>
        <w:jc w:val="center"/>
        <w:rPr>
          <w:rFonts w:ascii="Georgia" w:hAnsi="Georgia"/>
          <w:b/>
          <w:b/>
          <w:sz w:val="24"/>
          <w:szCs w:val="24"/>
          <w:lang w:val="pl-PL"/>
        </w:rPr>
      </w:pPr>
      <w:r>
        <w:rPr>
          <w:rFonts w:ascii="Georgia" w:hAnsi="Georgia"/>
          <w:b/>
          <w:sz w:val="24"/>
          <w:szCs w:val="24"/>
          <w:lang w:val="pl-PL"/>
        </w:rPr>
      </w:r>
    </w:p>
    <w:p>
      <w:pPr>
        <w:pStyle w:val="Normal"/>
        <w:spacing w:lineRule="auto" w:line="240" w:before="0" w:after="0"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Normal"/>
        <w:spacing w:lineRule="auto" w:line="240" w:before="0" w:after="0"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Normal"/>
        <w:spacing w:lineRule="auto" w:line="240" w:before="0" w:after="0"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Normal"/>
        <w:spacing w:lineRule="auto" w:line="240" w:before="0" w:after="0"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Normal"/>
        <w:spacing w:lineRule="auto" w:line="240" w:before="0" w:after="0"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Normal"/>
        <w:spacing w:lineRule="auto" w:line="240" w:before="0" w:after="0"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Normal"/>
        <w:spacing w:lineRule="auto" w:line="240" w:before="0" w:after="0"/>
        <w:jc w:val="center"/>
        <w:rPr>
          <w:rFonts w:ascii="Georgia" w:hAnsi="Georgia"/>
          <w:b/>
          <w:b/>
          <w:sz w:val="24"/>
          <w:szCs w:val="24"/>
          <w:lang w:val="pl-PL"/>
        </w:rPr>
      </w:pPr>
      <w:r>
        <w:rPr>
          <w:rFonts w:ascii="Georgia" w:hAnsi="Georgia"/>
          <w:b/>
          <w:sz w:val="24"/>
          <w:szCs w:val="24"/>
          <w:lang w:val="pl-PL"/>
        </w:rPr>
        <w:t>§4</w:t>
      </w:r>
    </w:p>
    <w:p>
      <w:pPr>
        <w:pStyle w:val="ListParagraph"/>
        <w:spacing w:lineRule="auto" w:line="240" w:before="0" w:after="0"/>
        <w:contextualSpacing/>
        <w:jc w:val="center"/>
        <w:rPr>
          <w:rFonts w:ascii="Georgia" w:hAnsi="Georgia"/>
          <w:b/>
          <w:b/>
          <w:sz w:val="24"/>
          <w:szCs w:val="24"/>
          <w:lang w:val="pl-PL"/>
        </w:rPr>
      </w:pPr>
      <w:r>
        <w:rPr>
          <w:rFonts w:ascii="Georgia" w:hAnsi="Georgia"/>
          <w:b/>
          <w:sz w:val="24"/>
          <w:szCs w:val="24"/>
          <w:lang w:val="pl-PL"/>
        </w:rPr>
        <w:t>Zakres wymaganej wiedzy i umiejętności</w:t>
      </w:r>
    </w:p>
    <w:p>
      <w:pPr>
        <w:pStyle w:val="ListParagraph"/>
        <w:spacing w:lineRule="auto" w:line="240" w:before="0" w:after="0"/>
        <w:contextualSpacing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Georgia" w:hAnsi="Georgia"/>
          <w:b/>
          <w:b/>
          <w:sz w:val="24"/>
          <w:szCs w:val="24"/>
          <w:lang w:val="pl-PL"/>
        </w:rPr>
      </w:pPr>
      <w:r>
        <w:rPr>
          <w:rFonts w:ascii="Georgia" w:hAnsi="Georgia"/>
          <w:b/>
          <w:sz w:val="24"/>
          <w:szCs w:val="24"/>
          <w:lang w:val="pl-PL"/>
        </w:rPr>
        <w:t>I Etap szkolny: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  <w:t xml:space="preserve"> </w:t>
      </w:r>
      <w:r>
        <w:rPr>
          <w:rFonts w:ascii="Georgia" w:hAnsi="Georgia"/>
          <w:sz w:val="24"/>
          <w:szCs w:val="24"/>
          <w:lang w:val="pl-PL"/>
        </w:rPr>
        <w:t>Substancje chemiczne i ich przemiany.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  <w:t>Atom i cząsteczka.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  <w:t xml:space="preserve">Woda i  roztwory wodne.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  <w:t>Tlenki. Kwasy. Wodorotlenki. Sole.</w:t>
      </w:r>
    </w:p>
    <w:p>
      <w:pPr>
        <w:pStyle w:val="ListParagraph"/>
        <w:spacing w:lineRule="auto" w:line="240" w:before="0" w:after="0"/>
        <w:ind w:left="1080" w:hanging="0"/>
        <w:contextualSpacing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ListParagraph"/>
        <w:spacing w:lineRule="auto" w:line="240" w:before="0" w:after="0"/>
        <w:ind w:left="709" w:hanging="0"/>
        <w:contextualSpacing/>
        <w:jc w:val="both"/>
        <w:rPr>
          <w:rFonts w:ascii="Georgia" w:hAnsi="Georgia"/>
          <w:b/>
          <w:b/>
          <w:sz w:val="24"/>
          <w:szCs w:val="24"/>
          <w:lang w:val="pl-PL"/>
        </w:rPr>
      </w:pPr>
      <w:r>
        <w:rPr>
          <w:rFonts w:ascii="Georgia" w:hAnsi="Georgia"/>
          <w:b/>
          <w:sz w:val="24"/>
          <w:szCs w:val="24"/>
          <w:lang w:val="pl-PL"/>
        </w:rPr>
        <w:t>II Etap na poziomie mazowieckim</w:t>
      </w:r>
    </w:p>
    <w:p>
      <w:pPr>
        <w:pStyle w:val="ListParagraph"/>
        <w:spacing w:lineRule="auto" w:line="240" w:before="0" w:after="0"/>
        <w:ind w:left="1080" w:hanging="371"/>
        <w:contextualSpacing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  <w:t>Ponadto: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1134" w:hanging="425"/>
        <w:contextualSpacing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  <w:t>Węgiel i jego związki z wodorem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1134" w:hanging="425"/>
        <w:contextualSpacing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  <w:t>Pochodne węglowodorów</w:t>
      </w:r>
    </w:p>
    <w:p>
      <w:pPr>
        <w:pStyle w:val="ListParagraph"/>
        <w:spacing w:lineRule="auto" w:line="240" w:before="0" w:after="0"/>
        <w:contextualSpacing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ListParagraph"/>
        <w:spacing w:lineRule="auto" w:line="240" w:before="0" w:after="0"/>
        <w:contextualSpacing/>
        <w:jc w:val="center"/>
        <w:rPr>
          <w:rFonts w:ascii="Georgia" w:hAnsi="Georgia"/>
          <w:b/>
          <w:b/>
          <w:sz w:val="24"/>
          <w:szCs w:val="24"/>
          <w:lang w:val="pl-PL"/>
        </w:rPr>
      </w:pPr>
      <w:r>
        <w:rPr>
          <w:rFonts w:ascii="Georgia" w:hAnsi="Georgia"/>
          <w:b/>
          <w:sz w:val="24"/>
          <w:szCs w:val="24"/>
          <w:lang w:val="pl-PL"/>
        </w:rPr>
        <w:t>§5</w:t>
      </w:r>
    </w:p>
    <w:p>
      <w:pPr>
        <w:pStyle w:val="ListParagraph"/>
        <w:spacing w:lineRule="auto" w:line="240" w:before="0" w:after="0"/>
        <w:contextualSpacing/>
        <w:jc w:val="center"/>
        <w:rPr>
          <w:rFonts w:ascii="Georgia" w:hAnsi="Georgia"/>
          <w:b/>
          <w:b/>
          <w:sz w:val="24"/>
          <w:szCs w:val="24"/>
          <w:lang w:val="pl-PL"/>
        </w:rPr>
      </w:pPr>
      <w:r>
        <w:rPr>
          <w:rFonts w:ascii="Georgia" w:hAnsi="Georgia"/>
          <w:b/>
          <w:sz w:val="24"/>
          <w:szCs w:val="24"/>
          <w:lang w:val="pl-PL"/>
        </w:rPr>
        <w:t>Zakwalifikowanie do II etapu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709" w:hanging="425"/>
        <w:contextualSpacing/>
        <w:jc w:val="both"/>
        <w:rPr/>
      </w:pPr>
      <w:r>
        <w:rPr>
          <w:rFonts w:ascii="Georgia" w:hAnsi="Georgia"/>
          <w:sz w:val="24"/>
          <w:szCs w:val="24"/>
          <w:lang w:val="pl-PL"/>
        </w:rPr>
        <w:t>Do II etapu kwalifikuje się 3 uczniów, którzy w I etapie szkolnym uzyskali najwięcej punktów spośród możliwych do zdobycia.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709" w:hanging="425"/>
        <w:contextualSpacing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  <w:t>Jeżeli więcej niż jedna osoba uzyska taką samą ilość punktów do II etapu przechodzą wszyscy uczniowie, którzy uzyskali taką samą ilość punktów.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709" w:hanging="425"/>
        <w:contextualSpacing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</w:rPr>
        <w:t>Uczestnicy konkursu są zobowiązani do przedstawienia dokumentu tożsamości przed wejściem do sali w dniu II etapu oraz do złożenia podpisanych klauzul informacyjnych – załączniki nr 1 i nr 2. Brak załączników jest równoważny z wycofaniem uczestnika z konkursu.</w:t>
      </w:r>
    </w:p>
    <w:p>
      <w:pPr>
        <w:pStyle w:val="ListParagraph"/>
        <w:spacing w:lineRule="auto" w:line="240" w:before="0" w:after="0"/>
        <w:ind w:left="709" w:hanging="0"/>
        <w:contextualSpacing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ListParagraph"/>
        <w:spacing w:lineRule="auto" w:line="240" w:before="0" w:after="0"/>
        <w:contextualSpacing/>
        <w:jc w:val="center"/>
        <w:rPr>
          <w:rFonts w:ascii="Georgia" w:hAnsi="Georgia"/>
          <w:b/>
          <w:b/>
          <w:sz w:val="24"/>
          <w:szCs w:val="24"/>
          <w:lang w:val="pl-PL"/>
        </w:rPr>
      </w:pPr>
      <w:r>
        <w:rPr>
          <w:rFonts w:ascii="Georgia" w:hAnsi="Georgia"/>
          <w:b/>
          <w:sz w:val="24"/>
          <w:szCs w:val="24"/>
          <w:lang w:val="pl-PL"/>
        </w:rPr>
      </w:r>
    </w:p>
    <w:p>
      <w:pPr>
        <w:pStyle w:val="ListParagraph"/>
        <w:spacing w:lineRule="auto" w:line="240" w:before="0" w:after="0"/>
        <w:contextualSpacing/>
        <w:jc w:val="center"/>
        <w:rPr>
          <w:rFonts w:ascii="Georgia" w:hAnsi="Georgia"/>
          <w:b/>
          <w:b/>
          <w:sz w:val="24"/>
          <w:szCs w:val="24"/>
          <w:lang w:val="pl-PL"/>
        </w:rPr>
      </w:pPr>
      <w:r>
        <w:rPr>
          <w:rFonts w:ascii="Georgia" w:hAnsi="Georgia"/>
          <w:b/>
          <w:sz w:val="24"/>
          <w:szCs w:val="24"/>
          <w:lang w:val="pl-PL"/>
        </w:rPr>
        <w:t>§6</w:t>
      </w:r>
    </w:p>
    <w:p>
      <w:pPr>
        <w:pStyle w:val="ListParagraph"/>
        <w:spacing w:lineRule="auto" w:line="240" w:before="0" w:after="0"/>
        <w:contextualSpacing/>
        <w:jc w:val="center"/>
        <w:rPr>
          <w:rFonts w:ascii="Georgia" w:hAnsi="Georgia"/>
          <w:b/>
          <w:b/>
          <w:sz w:val="24"/>
          <w:szCs w:val="24"/>
          <w:lang w:val="pl-PL"/>
        </w:rPr>
      </w:pPr>
      <w:r>
        <w:rPr>
          <w:rFonts w:ascii="Georgia" w:hAnsi="Georgia"/>
          <w:b/>
          <w:sz w:val="24"/>
          <w:szCs w:val="24"/>
          <w:lang w:val="pl-PL"/>
        </w:rPr>
        <w:t>Laureaci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  <w:t>Laureatami konkursu zostają uczniowie, którzy w II etapie uzyskali minimum 80% możliwych punktów do zdobycia.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  <w:t>Wszyscy laureaci otrzymują dyplom.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  <w:t>Dla sześciu laureatów konkursu, którzy uzyskają najwyższy wynik przewidziano nagrody rzeczowe.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  <w:t>W przypadku nie uzyskania przez żadnego z uczestników wymaganej ilości punktów Komisja Konkursu może zmienić zasady przyznawania nagród.</w:t>
      </w:r>
    </w:p>
    <w:p>
      <w:pPr>
        <w:pStyle w:val="ListParagraph"/>
        <w:spacing w:lineRule="auto" w:line="240" w:before="0" w:after="0"/>
        <w:contextualSpacing/>
        <w:jc w:val="center"/>
        <w:rPr>
          <w:rFonts w:ascii="Georgia" w:hAnsi="Georgia"/>
          <w:b/>
          <w:b/>
          <w:sz w:val="24"/>
          <w:szCs w:val="24"/>
          <w:lang w:val="pl-PL"/>
        </w:rPr>
      </w:pPr>
      <w:r>
        <w:rPr>
          <w:rFonts w:ascii="Georgia" w:hAnsi="Georgia"/>
          <w:b/>
          <w:sz w:val="24"/>
          <w:szCs w:val="24"/>
          <w:lang w:val="pl-PL"/>
        </w:rPr>
      </w:r>
    </w:p>
    <w:p>
      <w:pPr>
        <w:pStyle w:val="ListParagraph"/>
        <w:spacing w:lineRule="auto" w:line="240" w:before="0" w:after="0"/>
        <w:contextualSpacing/>
        <w:jc w:val="center"/>
        <w:rPr>
          <w:rFonts w:ascii="Georgia" w:hAnsi="Georgia"/>
          <w:b/>
          <w:b/>
          <w:sz w:val="24"/>
          <w:szCs w:val="24"/>
          <w:lang w:val="pl-PL"/>
        </w:rPr>
      </w:pPr>
      <w:r>
        <w:rPr>
          <w:rFonts w:ascii="Georgia" w:hAnsi="Georgia"/>
          <w:b/>
          <w:sz w:val="24"/>
          <w:szCs w:val="24"/>
          <w:lang w:val="pl-PL"/>
        </w:rPr>
        <w:t>§7</w:t>
      </w:r>
    </w:p>
    <w:p>
      <w:pPr>
        <w:pStyle w:val="ListParagraph"/>
        <w:spacing w:lineRule="auto" w:line="240" w:before="0" w:after="0"/>
        <w:contextualSpacing/>
        <w:jc w:val="center"/>
        <w:rPr>
          <w:rFonts w:ascii="Georgia" w:hAnsi="Georgia"/>
          <w:b/>
          <w:b/>
          <w:sz w:val="24"/>
          <w:szCs w:val="24"/>
          <w:lang w:val="pl-PL"/>
        </w:rPr>
      </w:pPr>
      <w:r>
        <w:rPr>
          <w:rFonts w:ascii="Georgia" w:hAnsi="Georgia"/>
          <w:b/>
          <w:sz w:val="24"/>
          <w:szCs w:val="24"/>
          <w:lang w:val="pl-PL"/>
        </w:rPr>
        <w:t>Komisja Konkursu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709" w:hanging="283"/>
        <w:contextualSpacing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  <w:t>Do Komisji II etapu IV Konkursu Chemicznego „KWAS” o zasięgu mazowieckim zapraszamy jednego nauczyciela chemii z każdej zgłoszonej szkoły. Imię i nazwisko członka komisji prosimy podać na karcie zgłoszenia.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709" w:hanging="283"/>
        <w:contextualSpacing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  <w:t>Nad prawidłowym przebiegiem konkursu czuwa Komisja Konkursu, w skład, której wchodzą organizatorzy oraz nauczyciele z poszczególnych szkół.</w:t>
      </w:r>
    </w:p>
    <w:p>
      <w:pPr>
        <w:pStyle w:val="ListParagraph"/>
        <w:spacing w:lineRule="auto" w:line="240" w:before="0" w:after="0"/>
        <w:ind w:left="709" w:hanging="0"/>
        <w:contextualSpacing/>
        <w:jc w:val="center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ListParagraph"/>
        <w:spacing w:lineRule="auto" w:line="240" w:before="0" w:after="0"/>
        <w:ind w:left="709" w:hanging="0"/>
        <w:contextualSpacing/>
        <w:jc w:val="center"/>
        <w:rPr>
          <w:rFonts w:ascii="Georgia" w:hAnsi="Georgia"/>
          <w:b/>
          <w:b/>
          <w:sz w:val="24"/>
          <w:szCs w:val="24"/>
          <w:lang w:val="pl-PL"/>
        </w:rPr>
      </w:pPr>
      <w:r>
        <w:rPr>
          <w:rFonts w:ascii="Georgia" w:hAnsi="Georgia"/>
          <w:b/>
          <w:sz w:val="24"/>
          <w:szCs w:val="24"/>
          <w:lang w:val="pl-PL"/>
        </w:rPr>
        <w:t>§8</w:t>
      </w:r>
    </w:p>
    <w:p>
      <w:pPr>
        <w:pStyle w:val="ListParagraph"/>
        <w:spacing w:lineRule="auto" w:line="240" w:before="0" w:after="0"/>
        <w:ind w:left="0" w:hanging="0"/>
        <w:contextualSpacing/>
        <w:jc w:val="center"/>
        <w:rPr/>
      </w:pPr>
      <w:r>
        <w:rPr>
          <w:rFonts w:ascii="Georgia" w:hAnsi="Georgia"/>
          <w:sz w:val="24"/>
          <w:szCs w:val="24"/>
          <w:lang w:val="pl-PL"/>
        </w:rPr>
        <w:t>Uczestnicy konkursu muszą być wyposażeni w przybory do pisania, kalkulatory z prostymi funkcjami oraz  legitymację szkolną.</w:t>
      </w:r>
    </w:p>
    <w:p>
      <w:pPr>
        <w:pStyle w:val="ListParagraph"/>
        <w:spacing w:lineRule="auto" w:line="240" w:before="0" w:after="0"/>
        <w:ind w:left="0" w:hanging="0"/>
        <w:contextualSpacing/>
        <w:jc w:val="center"/>
        <w:rPr/>
      </w:pPr>
      <w:r>
        <w:rPr>
          <w:rFonts w:ascii="Georgia" w:hAnsi="Georgia"/>
          <w:sz w:val="24"/>
          <w:szCs w:val="24"/>
          <w:lang w:val="pl-PL"/>
        </w:rPr>
        <w:t>Udział w  konkursie jest bezpłatny.</w:t>
      </w:r>
    </w:p>
    <w:p>
      <w:pPr>
        <w:pStyle w:val="ListParagraph"/>
        <w:spacing w:lineRule="auto" w:line="240" w:before="0" w:after="0"/>
        <w:ind w:left="709" w:hanging="0"/>
        <w:contextualSpacing/>
        <w:jc w:val="center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ListParagraph"/>
        <w:spacing w:lineRule="auto" w:line="240" w:before="0" w:after="0"/>
        <w:ind w:left="709" w:hanging="0"/>
        <w:contextualSpacing/>
        <w:jc w:val="center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ListParagraph"/>
        <w:spacing w:lineRule="auto" w:line="240" w:before="0" w:after="0"/>
        <w:ind w:left="709" w:hanging="0"/>
        <w:contextualSpacing/>
        <w:jc w:val="center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ListParagraph"/>
        <w:spacing w:lineRule="auto" w:line="240" w:before="0" w:after="0"/>
        <w:ind w:left="709" w:hanging="0"/>
        <w:contextualSpacing/>
        <w:jc w:val="center"/>
        <w:rPr>
          <w:rFonts w:ascii="Georgia" w:hAnsi="Georgia"/>
          <w:b/>
          <w:b/>
          <w:sz w:val="24"/>
          <w:szCs w:val="24"/>
          <w:lang w:val="pl-PL"/>
        </w:rPr>
      </w:pPr>
      <w:r>
        <w:rPr>
          <w:rFonts w:ascii="Georgia" w:hAnsi="Georgia"/>
          <w:b/>
          <w:sz w:val="24"/>
          <w:szCs w:val="24"/>
          <w:lang w:val="pl-PL"/>
        </w:rPr>
        <w:t>§9</w:t>
      </w:r>
    </w:p>
    <w:p>
      <w:pPr>
        <w:pStyle w:val="ListParagraph"/>
        <w:spacing w:lineRule="auto" w:line="240" w:before="0" w:after="0"/>
        <w:ind w:left="709" w:hanging="0"/>
        <w:contextualSpacing/>
        <w:jc w:val="center"/>
        <w:rPr>
          <w:rFonts w:ascii="Georgia" w:hAnsi="Georgia"/>
          <w:b/>
          <w:b/>
          <w:sz w:val="24"/>
          <w:szCs w:val="24"/>
          <w:lang w:val="pl-PL"/>
        </w:rPr>
      </w:pPr>
      <w:r>
        <w:rPr>
          <w:rFonts w:ascii="Georgia" w:hAnsi="Georgia"/>
          <w:b/>
          <w:sz w:val="24"/>
          <w:szCs w:val="24"/>
          <w:lang w:val="pl-PL"/>
        </w:rPr>
      </w:r>
    </w:p>
    <w:p>
      <w:pPr>
        <w:pStyle w:val="ListParagraph"/>
        <w:spacing w:lineRule="auto" w:line="240" w:before="0" w:after="0"/>
        <w:ind w:left="142" w:hanging="0"/>
        <w:contextualSpacing/>
        <w:jc w:val="both"/>
        <w:rPr>
          <w:rFonts w:ascii="Georgia" w:hAnsi="Georgia"/>
          <w:b/>
          <w:b/>
          <w:sz w:val="24"/>
          <w:szCs w:val="24"/>
          <w:lang w:val="pl-PL"/>
        </w:rPr>
      </w:pPr>
      <w:r>
        <w:rPr>
          <w:rFonts w:ascii="Georgia" w:hAnsi="Georgia"/>
          <w:b/>
          <w:sz w:val="24"/>
          <w:szCs w:val="24"/>
          <w:lang w:val="pl-PL"/>
        </w:rPr>
      </w:r>
    </w:p>
    <w:p>
      <w:pPr>
        <w:pStyle w:val="ListParagraph"/>
        <w:spacing w:lineRule="auto" w:line="240" w:before="0" w:after="0"/>
        <w:ind w:left="709" w:hanging="0"/>
        <w:contextualSpacing/>
        <w:jc w:val="center"/>
        <w:rPr>
          <w:rFonts w:ascii="Georgia" w:hAnsi="Georgia"/>
          <w:b/>
          <w:b/>
          <w:sz w:val="24"/>
          <w:szCs w:val="24"/>
          <w:lang w:val="pl-PL"/>
        </w:rPr>
      </w:pPr>
      <w:r>
        <w:rPr>
          <w:rFonts w:ascii="Georgia" w:hAnsi="Georgia"/>
          <w:b/>
          <w:sz w:val="24"/>
          <w:szCs w:val="24"/>
          <w:lang w:val="pl-PL"/>
        </w:rPr>
        <w:t xml:space="preserve">Ogłoszenie wyników 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709" w:hanging="283"/>
        <w:contextualSpacing/>
        <w:jc w:val="both"/>
        <w:rPr/>
      </w:pPr>
      <w:r>
        <w:rPr>
          <w:rFonts w:ascii="Georgia" w:hAnsi="Georgia"/>
          <w:sz w:val="24"/>
          <w:szCs w:val="24"/>
          <w:lang w:val="pl-PL"/>
        </w:rPr>
        <w:t xml:space="preserve">Podsumowanie Konkursu odbędzie się w dniu 29 maja 2024 r. ok. godz. 12.00. 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709" w:hanging="283"/>
        <w:contextualSpacing/>
        <w:jc w:val="both"/>
        <w:rPr/>
      </w:pPr>
      <w:r>
        <w:rPr>
          <w:rFonts w:ascii="Georgia" w:hAnsi="Georgia"/>
          <w:sz w:val="24"/>
          <w:szCs w:val="24"/>
          <w:lang w:val="pl-PL"/>
        </w:rPr>
        <w:t xml:space="preserve">W czasie oczekiwania na wyniki uczestnicy zostają na terenie </w:t>
      </w:r>
      <w:r>
        <w:rPr>
          <w:rFonts w:eastAsia="Times New Roman" w:cs="Times New Roman" w:ascii="Georgia" w:hAnsi="Georgia"/>
          <w:sz w:val="24"/>
          <w:szCs w:val="24"/>
          <w:lang w:val="pl-PL" w:bidi="en-US"/>
        </w:rPr>
        <w:t>XXX Liceum Ogólnokształcącego im. Jana Śniadeckiego w Warszawie</w:t>
      </w:r>
      <w:r>
        <w:rPr>
          <w:rFonts w:ascii="Georgia" w:hAnsi="Georgia"/>
          <w:sz w:val="24"/>
          <w:szCs w:val="24"/>
          <w:lang w:val="pl-PL"/>
        </w:rPr>
        <w:t>.</w:t>
      </w:r>
    </w:p>
    <w:p>
      <w:pPr>
        <w:pStyle w:val="ListParagraph"/>
        <w:spacing w:lineRule="auto" w:line="240" w:before="0" w:after="0"/>
        <w:ind w:left="709" w:hanging="283"/>
        <w:contextualSpacing/>
        <w:jc w:val="center"/>
        <w:rPr>
          <w:rFonts w:ascii="Georgia" w:hAnsi="Georgia"/>
          <w:b/>
          <w:b/>
          <w:sz w:val="24"/>
          <w:szCs w:val="24"/>
          <w:lang w:val="pl-PL"/>
        </w:rPr>
      </w:pPr>
      <w:r>
        <w:rPr>
          <w:rFonts w:ascii="Georgia" w:hAnsi="Georgia"/>
          <w:b/>
          <w:sz w:val="24"/>
          <w:szCs w:val="24"/>
          <w:lang w:val="pl-PL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ListParagraph"/>
        <w:spacing w:lineRule="auto" w:line="240" w:before="0" w:after="0"/>
        <w:ind w:left="709" w:hanging="0"/>
        <w:contextualSpacing/>
        <w:jc w:val="center"/>
        <w:rPr/>
      </w:pPr>
      <w:r>
        <w:rPr>
          <w:rFonts w:ascii="Georgia" w:hAnsi="Georgia"/>
          <w:b/>
          <w:sz w:val="24"/>
          <w:szCs w:val="24"/>
          <w:lang w:val="pl-PL"/>
        </w:rPr>
        <w:t>§10</w:t>
      </w:r>
    </w:p>
    <w:p>
      <w:pPr>
        <w:pStyle w:val="ListParagraph"/>
        <w:spacing w:lineRule="auto" w:line="240" w:before="0" w:after="0"/>
        <w:contextualSpacing/>
        <w:jc w:val="both"/>
        <w:rPr/>
      </w:pPr>
      <w:r>
        <w:rPr>
          <w:rFonts w:ascii="Georgia" w:hAnsi="Georgia"/>
          <w:b/>
          <w:sz w:val="24"/>
          <w:szCs w:val="24"/>
          <w:lang w:val="pl-PL"/>
        </w:rPr>
        <w:t>Zgłoszenie szkoły do konkursu:</w:t>
      </w:r>
      <w:r>
        <w:rPr>
          <w:rFonts w:ascii="Georgia" w:hAnsi="Georgia"/>
          <w:sz w:val="24"/>
          <w:szCs w:val="24"/>
          <w:lang w:val="pl-PL"/>
        </w:rPr>
        <w:t xml:space="preserve"> należy przesłać mailem (sekretariat.lo30@eduwarszawa.pl)  lub pocztą (na adres organizatora) </w:t>
      </w:r>
      <w:r>
        <w:rPr>
          <w:rFonts w:ascii="Georgia" w:hAnsi="Georgia"/>
          <w:b/>
          <w:sz w:val="24"/>
          <w:szCs w:val="24"/>
          <w:lang w:val="pl-PL"/>
        </w:rPr>
        <w:t xml:space="preserve">do  </w:t>
      </w:r>
      <w:r>
        <w:rPr>
          <w:rFonts w:eastAsia="Times New Roman" w:cs="Times New Roman" w:ascii="Georgia" w:hAnsi="Georgia"/>
          <w:b/>
          <w:sz w:val="24"/>
          <w:szCs w:val="24"/>
          <w:lang w:val="pl-PL" w:bidi="en-US"/>
        </w:rPr>
        <w:t>8</w:t>
      </w:r>
      <w:r>
        <w:rPr>
          <w:rFonts w:ascii="Georgia" w:hAnsi="Georgia"/>
          <w:b/>
          <w:sz w:val="24"/>
          <w:szCs w:val="24"/>
          <w:lang w:val="pl-PL"/>
        </w:rPr>
        <w:t xml:space="preserve"> marca 2024r.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ListParagraph"/>
        <w:spacing w:lineRule="auto" w:line="240" w:before="0" w:after="0"/>
        <w:contextualSpacing/>
        <w:jc w:val="right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ListParagraph"/>
        <w:spacing w:lineRule="auto" w:line="240" w:before="0" w:after="0"/>
        <w:ind w:left="709" w:hanging="0"/>
        <w:contextualSpacing/>
        <w:jc w:val="center"/>
        <w:rPr/>
      </w:pPr>
      <w:r>
        <w:rPr>
          <w:rFonts w:ascii="Georgia" w:hAnsi="Georgia"/>
          <w:b/>
          <w:sz w:val="24"/>
          <w:szCs w:val="24"/>
          <w:lang w:val="pl-PL"/>
        </w:rPr>
        <w:t>§11</w:t>
      </w:r>
    </w:p>
    <w:p>
      <w:pPr>
        <w:pStyle w:val="ListParagraph"/>
        <w:spacing w:lineRule="auto" w:line="240" w:before="0" w:after="0"/>
        <w:contextualSpacing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ListParagraph"/>
        <w:spacing w:lineRule="auto" w:line="240" w:before="0" w:after="0"/>
        <w:contextualSpacing/>
        <w:jc w:val="both"/>
        <w:rPr/>
      </w:pPr>
      <w:r>
        <w:rPr>
          <w:rFonts w:ascii="Georgia" w:hAnsi="Georgia"/>
          <w:sz w:val="24"/>
          <w:szCs w:val="24"/>
          <w:lang w:val="pl-PL"/>
        </w:rPr>
        <w:t>Wzór karty zgłoszenia do II etapu konkursu do 4 kwietnia 2024r.</w:t>
      </w:r>
      <w:bookmarkStart w:id="1" w:name="_GoBack"/>
      <w:bookmarkEnd w:id="1"/>
    </w:p>
    <w:tbl>
      <w:tblPr>
        <w:tblW w:w="8744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91"/>
        <w:gridCol w:w="5952"/>
      </w:tblGrid>
      <w:tr>
        <w:trPr/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rFonts w:ascii="Georgia" w:hAnsi="Georgia"/>
                <w:sz w:val="24"/>
                <w:szCs w:val="24"/>
                <w:lang w:val="pl-PL"/>
              </w:rPr>
              <w:t>Nazwa szkoły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rFonts w:ascii="Georgia" w:hAnsi="Georgia"/>
                <w:sz w:val="24"/>
                <w:szCs w:val="24"/>
                <w:lang w:val="pl-PL"/>
              </w:rPr>
              <w:t>Imiona i nazwiska uczniów zakwalifikowanych do II etapu na poziomie mazowieckim</w:t>
            </w:r>
          </w:p>
        </w:tc>
      </w:tr>
      <w:tr>
        <w:trPr/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Georgia" w:hAnsi="Georgia"/>
                <w:sz w:val="24"/>
                <w:szCs w:val="24"/>
                <w:lang w:val="pl-PL"/>
              </w:rPr>
            </w:pPr>
            <w:r>
              <w:rPr>
                <w:rFonts w:ascii="Georgia" w:hAnsi="Georgia"/>
                <w:sz w:val="24"/>
                <w:szCs w:val="24"/>
                <w:lang w:val="pl-PL"/>
              </w:rPr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rFonts w:ascii="Georgia" w:hAnsi="Georgia"/>
                <w:sz w:val="24"/>
                <w:szCs w:val="24"/>
                <w:lang w:val="pl-PL"/>
              </w:rPr>
              <w:t>1.</w:t>
            </w:r>
          </w:p>
        </w:tc>
      </w:tr>
      <w:tr>
        <w:trPr/>
        <w:tc>
          <w:tcPr>
            <w:tcW w:w="27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Georgia" w:hAnsi="Georgia"/>
                <w:sz w:val="24"/>
                <w:szCs w:val="24"/>
                <w:lang w:val="pl-PL"/>
              </w:rPr>
            </w:pPr>
            <w:r>
              <w:rPr>
                <w:rFonts w:ascii="Georgia" w:hAnsi="Georgia"/>
                <w:sz w:val="24"/>
                <w:szCs w:val="24"/>
                <w:lang w:val="pl-PL"/>
              </w:rPr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rFonts w:ascii="Georgia" w:hAnsi="Georgia"/>
                <w:sz w:val="24"/>
                <w:szCs w:val="24"/>
                <w:lang w:val="pl-PL"/>
              </w:rPr>
              <w:t>2.</w:t>
            </w:r>
          </w:p>
        </w:tc>
      </w:tr>
      <w:tr>
        <w:trPr>
          <w:trHeight w:val="273" w:hRule="atLeast"/>
        </w:trPr>
        <w:tc>
          <w:tcPr>
            <w:tcW w:w="27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Georgia" w:hAnsi="Georgia"/>
                <w:sz w:val="24"/>
                <w:szCs w:val="24"/>
                <w:lang w:val="pl-PL"/>
              </w:rPr>
            </w:pPr>
            <w:r>
              <w:rPr>
                <w:rFonts w:ascii="Georgia" w:hAnsi="Georgia"/>
                <w:sz w:val="24"/>
                <w:szCs w:val="24"/>
                <w:lang w:val="pl-PL"/>
              </w:rPr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rFonts w:ascii="Georgia" w:hAnsi="Georgia"/>
                <w:sz w:val="24"/>
                <w:szCs w:val="24"/>
                <w:lang w:val="pl-PL"/>
              </w:rPr>
              <w:t>3.</w:t>
            </w:r>
          </w:p>
        </w:tc>
      </w:tr>
      <w:tr>
        <w:trPr/>
        <w:tc>
          <w:tcPr>
            <w:tcW w:w="8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rFonts w:ascii="Georgia" w:hAnsi="Georgia"/>
                <w:sz w:val="24"/>
                <w:szCs w:val="24"/>
                <w:lang w:val="pl-PL"/>
              </w:rPr>
              <w:t>Imię i nazwisko nauczyciela zgłoszonego do Komisji Konkursu II etapu na poziomie mazowieckim: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Georgia" w:hAnsi="Georgia"/>
                <w:sz w:val="24"/>
                <w:szCs w:val="24"/>
                <w:lang w:val="pl-PL"/>
              </w:rPr>
            </w:pPr>
            <w:r>
              <w:rPr>
                <w:rFonts w:ascii="Georgia" w:hAnsi="Georgia"/>
                <w:sz w:val="24"/>
                <w:szCs w:val="24"/>
                <w:lang w:val="pl-PL"/>
              </w:rPr>
            </w:r>
          </w:p>
        </w:tc>
      </w:tr>
    </w:tbl>
    <w:p>
      <w:pPr>
        <w:pStyle w:val="ListParagraph"/>
        <w:spacing w:lineRule="auto" w:line="240" w:before="0" w:after="0"/>
        <w:contextualSpacing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ListParagraph"/>
        <w:spacing w:lineRule="auto" w:line="240" w:before="0" w:after="0"/>
        <w:ind w:left="709" w:hanging="0"/>
        <w:contextualSpacing/>
        <w:jc w:val="center"/>
        <w:rPr>
          <w:rFonts w:ascii="Georgia" w:hAnsi="Georgia"/>
          <w:b/>
          <w:b/>
          <w:sz w:val="24"/>
          <w:szCs w:val="24"/>
          <w:lang w:val="pl-PL"/>
        </w:rPr>
      </w:pPr>
      <w:r>
        <w:rPr>
          <w:rFonts w:ascii="Georgia" w:hAnsi="Georgia"/>
          <w:b/>
          <w:sz w:val="24"/>
          <w:szCs w:val="24"/>
          <w:lang w:val="pl-PL"/>
        </w:rPr>
      </w:r>
    </w:p>
    <w:p>
      <w:pPr>
        <w:pStyle w:val="ListParagraph"/>
        <w:spacing w:lineRule="auto" w:line="240" w:before="0" w:after="0"/>
        <w:ind w:left="709" w:hanging="0"/>
        <w:contextualSpacing/>
        <w:jc w:val="center"/>
        <w:rPr/>
      </w:pPr>
      <w:r>
        <w:rPr>
          <w:rFonts w:ascii="Georgia" w:hAnsi="Georgia"/>
          <w:b/>
          <w:sz w:val="24"/>
          <w:szCs w:val="24"/>
          <w:lang w:val="pl-PL"/>
        </w:rPr>
        <w:t>§12</w:t>
      </w:r>
    </w:p>
    <w:p>
      <w:pPr>
        <w:pStyle w:val="Normal"/>
        <w:spacing w:lineRule="auto" w:line="240" w:before="0" w:after="0"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Georgia" w:hAnsi="Georgia"/>
          <w:sz w:val="24"/>
          <w:szCs w:val="24"/>
          <w:lang w:val="pl-PL"/>
        </w:rPr>
        <w:t xml:space="preserve">Opracowanie programu i regulaminu konkursu: Joanna Heropolitańska-Janik, nauczyciel  chemii w </w:t>
      </w:r>
      <w:r>
        <w:rPr>
          <w:rFonts w:eastAsia="Times New Roman" w:cs="Times New Roman" w:ascii="Georgia" w:hAnsi="Georgia"/>
          <w:sz w:val="24"/>
          <w:szCs w:val="24"/>
          <w:lang w:val="pl-PL" w:bidi="en-US"/>
        </w:rPr>
        <w:t>XXX Liceum Ogólnokształcącego im. Jana Śniadeckiego w Warszawie</w:t>
      </w:r>
      <w:r>
        <w:rPr>
          <w:rFonts w:ascii="Georgia" w:hAnsi="Georgia"/>
          <w:sz w:val="24"/>
          <w:szCs w:val="24"/>
          <w:lang w:val="pl-PL"/>
        </w:rPr>
        <w:t xml:space="preserve"> w Warszawie.</w:t>
      </w:r>
    </w:p>
    <w:p>
      <w:pPr>
        <w:pStyle w:val="Normal"/>
        <w:spacing w:lineRule="auto" w:line="240" w:before="0" w:after="0"/>
        <w:jc w:val="both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Normal"/>
        <w:spacing w:lineRule="auto" w:line="240" w:before="0" w:after="0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Normal"/>
        <w:spacing w:lineRule="auto" w:line="240" w:before="0" w:after="0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Normal"/>
        <w:spacing w:lineRule="auto" w:line="240" w:before="0" w:after="0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Normal"/>
        <w:spacing w:lineRule="auto" w:line="240" w:before="0" w:after="0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Normal"/>
        <w:spacing w:lineRule="auto" w:line="240" w:before="0" w:after="0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Normal"/>
        <w:spacing w:lineRule="auto" w:line="240" w:before="0" w:after="0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Normal"/>
        <w:spacing w:lineRule="auto" w:line="240" w:before="0" w:after="0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Normal"/>
        <w:spacing w:lineRule="auto" w:line="240" w:before="0" w:after="0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Normal"/>
        <w:spacing w:lineRule="auto" w:line="240" w:before="0" w:after="0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Normal"/>
        <w:spacing w:lineRule="auto" w:line="240" w:before="0" w:after="0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Normal"/>
        <w:spacing w:lineRule="auto" w:line="240" w:before="0" w:after="0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Normal"/>
        <w:spacing w:lineRule="auto" w:line="240" w:before="0" w:after="0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Normal"/>
        <w:spacing w:lineRule="auto" w:line="240" w:before="0" w:after="0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Normal"/>
        <w:spacing w:lineRule="auto" w:line="240" w:before="0" w:after="0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Normal"/>
        <w:spacing w:lineRule="auto" w:line="240" w:before="0" w:after="0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Normal"/>
        <w:spacing w:lineRule="auto" w:line="240" w:before="0" w:after="0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Normal"/>
        <w:spacing w:lineRule="auto" w:line="240" w:before="0" w:after="0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Normal"/>
        <w:spacing w:lineRule="auto" w:line="240" w:before="0" w:after="0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Normal"/>
        <w:spacing w:lineRule="auto" w:line="240" w:before="0" w:after="0"/>
        <w:jc w:val="center"/>
        <w:rPr>
          <w:rFonts w:ascii="Georgia" w:hAnsi="Georgia"/>
          <w:b/>
          <w:b/>
          <w:sz w:val="24"/>
          <w:szCs w:val="24"/>
          <w:lang w:val="pl-PL"/>
        </w:rPr>
      </w:pPr>
      <w:r>
        <w:rPr>
          <w:rFonts w:ascii="Georgia" w:hAnsi="Georgia"/>
          <w:b/>
          <w:sz w:val="24"/>
          <w:szCs w:val="24"/>
          <w:lang w:val="pl-PL"/>
        </w:rPr>
        <w:t>Harmonogram IV Konkursu Chemicznego "KWAS" o zasięgu mazowieckim</w:t>
      </w:r>
    </w:p>
    <w:p>
      <w:pPr>
        <w:pStyle w:val="Normal"/>
        <w:spacing w:lineRule="auto" w:line="240" w:before="0" w:after="0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Normal"/>
        <w:spacing w:lineRule="auto" w:line="240" w:before="0" w:after="0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tbl>
      <w:tblPr>
        <w:tblW w:w="94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48"/>
        <w:gridCol w:w="2126"/>
        <w:gridCol w:w="2828"/>
        <w:gridCol w:w="2561"/>
      </w:tblGrid>
      <w:tr>
        <w:trPr/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sz w:val="24"/>
                <w:szCs w:val="24"/>
                <w:lang w:val="pl-PL"/>
              </w:rPr>
            </w:pPr>
            <w:r>
              <w:rPr>
                <w:rFonts w:ascii="Georgia" w:hAnsi="Georgia"/>
                <w:sz w:val="24"/>
                <w:szCs w:val="24"/>
                <w:lang w:val="pl-PL"/>
              </w:rPr>
              <w:t>Ostateczny termin zgłaszania szkół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sz w:val="24"/>
                <w:szCs w:val="24"/>
                <w:lang w:val="pl-PL"/>
              </w:rPr>
            </w:pPr>
            <w:r>
              <w:rPr>
                <w:rFonts w:ascii="Georgia" w:hAnsi="Georgia"/>
                <w:sz w:val="24"/>
                <w:szCs w:val="24"/>
                <w:lang w:val="pl-PL"/>
              </w:rPr>
              <w:t>I etap szkolny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sz w:val="24"/>
                <w:szCs w:val="24"/>
                <w:lang w:val="pl-PL"/>
              </w:rPr>
            </w:pPr>
            <w:r>
              <w:rPr>
                <w:rFonts w:ascii="Georgia" w:hAnsi="Georgia"/>
                <w:sz w:val="24"/>
                <w:szCs w:val="24"/>
                <w:lang w:val="pl-PL"/>
              </w:rPr>
              <w:t>Ostateczny termin zgłaszania uczniów zakwalifikowanych do II etapu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sz w:val="24"/>
                <w:szCs w:val="24"/>
                <w:lang w:val="pl-PL"/>
              </w:rPr>
            </w:pPr>
            <w:r>
              <w:rPr>
                <w:rFonts w:ascii="Georgia" w:hAnsi="Georgia"/>
                <w:sz w:val="24"/>
                <w:szCs w:val="24"/>
                <w:lang w:val="pl-PL"/>
              </w:rPr>
              <w:t>II etap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sz w:val="24"/>
                <w:szCs w:val="24"/>
                <w:lang w:val="pl-PL"/>
              </w:rPr>
            </w:pPr>
            <w:r>
              <w:rPr>
                <w:rFonts w:ascii="Georgia" w:hAnsi="Georgia"/>
                <w:sz w:val="24"/>
                <w:szCs w:val="24"/>
                <w:lang w:val="pl-PL"/>
              </w:rPr>
              <w:t>podsumowanie konkursu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sz w:val="24"/>
                <w:szCs w:val="24"/>
                <w:lang w:val="pl-PL"/>
              </w:rPr>
            </w:pPr>
            <w:r>
              <w:rPr>
                <w:rFonts w:ascii="Georgia" w:hAnsi="Georgia"/>
                <w:sz w:val="24"/>
                <w:szCs w:val="24"/>
                <w:lang w:val="pl-PL"/>
              </w:rPr>
            </w:r>
          </w:p>
        </w:tc>
      </w:tr>
      <w:tr>
        <w:trPr/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b/>
                <w:b/>
                <w:sz w:val="24"/>
                <w:szCs w:val="24"/>
                <w:lang w:val="pl-PL"/>
              </w:rPr>
            </w:pPr>
            <w:r>
              <w:rPr>
                <w:rFonts w:ascii="Georgia" w:hAnsi="Georgia"/>
                <w:b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Georgia" w:hAnsi="Georgia"/>
                <w:b/>
                <w:sz w:val="24"/>
                <w:szCs w:val="24"/>
                <w:lang w:val="pl-PL"/>
              </w:rPr>
              <w:t xml:space="preserve">8 marca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Georgia" w:hAnsi="Georgia"/>
                <w:b/>
                <w:sz w:val="24"/>
                <w:szCs w:val="24"/>
                <w:lang w:val="pl-PL"/>
              </w:rPr>
              <w:t>2024 r.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b/>
                <w:b/>
                <w:sz w:val="24"/>
                <w:szCs w:val="24"/>
                <w:lang w:val="pl-PL"/>
              </w:rPr>
            </w:pPr>
            <w:r>
              <w:rPr>
                <w:rFonts w:ascii="Georgia" w:hAnsi="Georgia"/>
                <w:b/>
                <w:sz w:val="24"/>
                <w:szCs w:val="24"/>
                <w:lang w:val="pl-PL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b/>
                <w:b/>
                <w:sz w:val="24"/>
                <w:szCs w:val="24"/>
                <w:lang w:val="pl-PL"/>
              </w:rPr>
            </w:pPr>
            <w:r>
              <w:rPr>
                <w:rFonts w:ascii="Georgia" w:hAnsi="Georgia"/>
                <w:b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Georgia" w:hAnsi="Georgia"/>
                <w:b/>
                <w:sz w:val="24"/>
                <w:szCs w:val="24"/>
                <w:lang w:val="pl-PL"/>
              </w:rPr>
              <w:t>20 marca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Georgia" w:hAnsi="Georgia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Georgia" w:hAnsi="Georgia"/>
                <w:b/>
                <w:sz w:val="24"/>
                <w:szCs w:val="24"/>
                <w:lang w:val="pl-PL"/>
              </w:rPr>
              <w:t>2024 r.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b/>
                <w:b/>
                <w:sz w:val="24"/>
                <w:szCs w:val="24"/>
                <w:lang w:val="pl-PL"/>
              </w:rPr>
            </w:pPr>
            <w:r>
              <w:rPr>
                <w:rFonts w:ascii="Georgia" w:hAnsi="Georgia"/>
                <w:b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Georgia" w:hAnsi="Georgia"/>
                <w:b/>
                <w:sz w:val="24"/>
                <w:szCs w:val="24"/>
                <w:lang w:val="pl-PL"/>
              </w:rPr>
              <w:t>4 kwiecień 2024 r.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b/>
                <w:b/>
                <w:sz w:val="24"/>
                <w:szCs w:val="24"/>
                <w:lang w:val="pl-PL"/>
              </w:rPr>
            </w:pPr>
            <w:r>
              <w:rPr>
                <w:rFonts w:ascii="Georgia" w:hAnsi="Georgia"/>
                <w:b/>
                <w:sz w:val="24"/>
                <w:szCs w:val="24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Georgia" w:hAnsi="Georgia"/>
                <w:b/>
                <w:sz w:val="24"/>
                <w:szCs w:val="24"/>
                <w:lang w:val="pl-PL"/>
              </w:rPr>
              <w:t xml:space="preserve">29 maja 2024 r.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b/>
                <w:b/>
                <w:sz w:val="24"/>
                <w:szCs w:val="24"/>
                <w:lang w:val="pl-PL"/>
              </w:rPr>
            </w:pPr>
            <w:r>
              <w:rPr>
                <w:rFonts w:ascii="Georgia" w:hAnsi="Georgia"/>
                <w:b/>
                <w:sz w:val="24"/>
                <w:szCs w:val="24"/>
                <w:lang w:val="pl-PL"/>
              </w:rPr>
              <w:t>godz. 9.00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eorgia" w:hAnsi="Georgia"/>
                <w:b/>
                <w:b/>
                <w:sz w:val="24"/>
                <w:szCs w:val="24"/>
                <w:lang w:val="pl-PL"/>
              </w:rPr>
            </w:pPr>
            <w:r>
              <w:rPr>
                <w:rFonts w:ascii="Georgia" w:hAnsi="Georgia"/>
                <w:b/>
                <w:sz w:val="24"/>
                <w:szCs w:val="24"/>
                <w:lang w:val="pl-PL"/>
              </w:rPr>
              <w:t>godz. 12.00</w:t>
            </w:r>
          </w:p>
        </w:tc>
      </w:tr>
    </w:tbl>
    <w:p>
      <w:pPr>
        <w:pStyle w:val="Normal"/>
        <w:spacing w:lineRule="auto" w:line="240" w:before="0" w:after="0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Normal"/>
        <w:spacing w:lineRule="auto" w:line="240" w:before="0" w:after="0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Normal"/>
        <w:spacing w:lineRule="auto" w:line="240" w:before="0" w:after="0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Normal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Normal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Normal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Normal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Normal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Normal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Normal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Normal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Normal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Normal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Normal"/>
        <w:rPr>
          <w:rFonts w:ascii="Georgia" w:hAnsi="Georgia"/>
          <w:sz w:val="24"/>
          <w:szCs w:val="24"/>
          <w:lang w:val="pl-PL"/>
        </w:rPr>
      </w:pPr>
      <w:r>
        <w:rPr>
          <w:rFonts w:ascii="Georgia" w:hAnsi="Georgia"/>
          <w:sz w:val="24"/>
          <w:szCs w:val="24"/>
          <w:lang w:val="pl-PL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8" w:right="1418" w:header="0" w:top="1418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100de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a100de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100de"/>
    <w:pPr>
      <w:spacing w:before="0" w:after="200"/>
      <w:ind w:left="720" w:hanging="0"/>
      <w:contextualSpacing/>
    </w:pPr>
    <w:rPr/>
  </w:style>
  <w:style w:type="paragraph" w:styleId="Akapitzlist1" w:customStyle="1">
    <w:name w:val="Akapit z listą1"/>
    <w:basedOn w:val="Normal"/>
    <w:qFormat/>
    <w:rsid w:val="00da4fc9"/>
    <w:pPr>
      <w:suppressAutoHyphens w:val="true"/>
      <w:spacing w:lineRule="auto" w:line="240"/>
      <w:ind w:left="720" w:hanging="0"/>
    </w:pPr>
    <w:rPr>
      <w:rFonts w:eastAsia="SimSun" w:cs="font276"/>
      <w:lang w:val="pl-PL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8D8FB-7AC8-4D37-AF35-5248C15DD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LibreOffice/6.3.2.2$Windows_x86 LibreOffice_project/98b30e735bda24bc04ab42594c85f7fd8be07b9c</Application>
  <Pages>4</Pages>
  <Words>618</Words>
  <Characters>3650</Characters>
  <CharactersWithSpaces>4218</CharactersWithSpaces>
  <Paragraphs>83</Paragraphs>
  <Company>Edukacja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2019-12-24T12:05:00Z</dcterms:created>
  <dc:creator>Joanna</dc:creator>
  <dc:description/>
  <dc:language>pl-PL</dc:language>
  <cp:lastModifiedBy/>
  <cp:lastPrinted>2020-01-21T09:25:00Z</cp:lastPrinted>
  <dcterms:modified xsi:type="dcterms:W3CDTF">2023-12-13T16:25:20Z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Edukacja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