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2C6F08" w:rsidRPr="00C453D3" w:rsidTr="00646D41">
        <w:tc>
          <w:tcPr>
            <w:tcW w:w="4605" w:type="dxa"/>
          </w:tcPr>
          <w:p w:rsidR="002C6F08" w:rsidRPr="00C453D3" w:rsidRDefault="002C6F08" w:rsidP="00646D41">
            <w:pPr>
              <w:rPr>
                <w:rFonts w:ascii="Georgia" w:hAnsi="Georgia"/>
                <w:b/>
              </w:rPr>
            </w:pPr>
            <w:r w:rsidRPr="00C453D3">
              <w:rPr>
                <w:rFonts w:ascii="Georgia" w:hAnsi="Georgia"/>
                <w:noProof/>
                <w:lang w:eastAsia="pl-PL"/>
              </w:rPr>
              <w:drawing>
                <wp:inline distT="0" distB="0" distL="0" distR="0" wp14:anchorId="5B46814F" wp14:editId="3ADBA79D">
                  <wp:extent cx="1721485" cy="1183640"/>
                  <wp:effectExtent l="19050" t="0" r="0" b="0"/>
                  <wp:docPr id="2" name="Obraz 2" descr="nowe logo MK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e logo MK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2C6F08" w:rsidRPr="00C453D3" w:rsidRDefault="002C6F08" w:rsidP="00646D41">
            <w:pPr>
              <w:jc w:val="right"/>
              <w:rPr>
                <w:rFonts w:ascii="Georgia" w:hAnsi="Georgia"/>
                <w:b/>
              </w:rPr>
            </w:pPr>
            <w:r w:rsidRPr="00C453D3">
              <w:rPr>
                <w:rFonts w:ascii="Georgia" w:hAnsi="Georgia"/>
                <w:noProof/>
                <w:lang w:eastAsia="pl-PL"/>
              </w:rPr>
              <w:drawing>
                <wp:inline distT="0" distB="0" distL="0" distR="0" wp14:anchorId="17BA0BCD" wp14:editId="5763822D">
                  <wp:extent cx="1641980" cy="1129099"/>
                  <wp:effectExtent l="0" t="0" r="0" b="0"/>
                  <wp:docPr id="4" name="Obraz 4" descr="j031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1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33" cy="112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F08" w:rsidRPr="009201E6" w:rsidRDefault="002C6F08" w:rsidP="002C6F08">
      <w:pPr>
        <w:rPr>
          <w:rFonts w:ascii="Georgia" w:hAnsi="Georgia"/>
        </w:rPr>
      </w:pPr>
    </w:p>
    <w:p w:rsidR="002C6F08" w:rsidRPr="00CB67CB" w:rsidRDefault="002C6F08" w:rsidP="002C6F08">
      <w:pPr>
        <w:rPr>
          <w:rFonts w:ascii="Georgia" w:hAnsi="Georgia"/>
          <w:sz w:val="24"/>
          <w:szCs w:val="24"/>
        </w:rPr>
      </w:pPr>
    </w:p>
    <w:p w:rsidR="002C6F08" w:rsidRPr="00CB67CB" w:rsidRDefault="002C6F08" w:rsidP="002C6F08">
      <w:pPr>
        <w:jc w:val="right"/>
        <w:rPr>
          <w:rFonts w:ascii="Georgia" w:hAnsi="Georgia"/>
          <w:sz w:val="24"/>
          <w:szCs w:val="24"/>
        </w:rPr>
      </w:pPr>
      <w:r w:rsidRPr="00CB67CB">
        <w:rPr>
          <w:rFonts w:ascii="Georgia" w:hAnsi="Georgia"/>
          <w:sz w:val="24"/>
          <w:szCs w:val="24"/>
        </w:rPr>
        <w:t xml:space="preserve">Warszawa </w:t>
      </w:r>
      <w:r>
        <w:rPr>
          <w:rFonts w:ascii="Georgia" w:hAnsi="Georgia"/>
          <w:sz w:val="24"/>
          <w:szCs w:val="24"/>
        </w:rPr>
        <w:t>26 kwietnia</w:t>
      </w:r>
      <w:r w:rsidRPr="00CB67CB">
        <w:rPr>
          <w:rFonts w:ascii="Georgia" w:hAnsi="Georgia"/>
          <w:sz w:val="24"/>
          <w:szCs w:val="24"/>
        </w:rPr>
        <w:t xml:space="preserve"> 2019r.</w:t>
      </w:r>
    </w:p>
    <w:p w:rsidR="002C6F08" w:rsidRPr="00CB67CB" w:rsidRDefault="002C6F08" w:rsidP="002C6F08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CB67CB">
        <w:rPr>
          <w:rFonts w:ascii="Georgia" w:hAnsi="Georgia"/>
          <w:b/>
          <w:sz w:val="24"/>
          <w:szCs w:val="24"/>
        </w:rPr>
        <w:t>III Mazowiecki Konkurs Chemiczny  „KWAS”</w:t>
      </w:r>
      <w:r>
        <w:rPr>
          <w:rFonts w:ascii="Georgia" w:hAnsi="Georgia"/>
          <w:b/>
          <w:sz w:val="24"/>
          <w:szCs w:val="24"/>
        </w:rPr>
        <w:t xml:space="preserve"> o zasięgu </w:t>
      </w:r>
      <w:proofErr w:type="spellStart"/>
      <w:r>
        <w:rPr>
          <w:rFonts w:ascii="Georgia" w:hAnsi="Georgia"/>
          <w:b/>
          <w:sz w:val="24"/>
          <w:szCs w:val="24"/>
        </w:rPr>
        <w:t>mazowicekim</w:t>
      </w:r>
      <w:proofErr w:type="spellEnd"/>
    </w:p>
    <w:p w:rsidR="002C6F08" w:rsidRPr="00CB67CB" w:rsidRDefault="002C6F08" w:rsidP="002C6F08">
      <w:pPr>
        <w:spacing w:after="0" w:line="240" w:lineRule="auto"/>
        <w:jc w:val="right"/>
        <w:rPr>
          <w:rFonts w:ascii="Georgia" w:hAnsi="Georgia"/>
          <w:b/>
          <w:i/>
          <w:sz w:val="24"/>
          <w:szCs w:val="24"/>
        </w:rPr>
      </w:pPr>
      <w:r w:rsidRPr="00CB67CB">
        <w:rPr>
          <w:rFonts w:ascii="Georgia" w:hAnsi="Georgia"/>
          <w:b/>
          <w:i/>
          <w:sz w:val="24"/>
          <w:szCs w:val="24"/>
        </w:rPr>
        <w:t xml:space="preserve">"W życiu niczego nie należy się bać, </w:t>
      </w:r>
    </w:p>
    <w:p w:rsidR="002C6F08" w:rsidRPr="00CB67CB" w:rsidRDefault="002C6F08" w:rsidP="002C6F08">
      <w:pPr>
        <w:spacing w:after="0" w:line="240" w:lineRule="auto"/>
        <w:jc w:val="right"/>
        <w:rPr>
          <w:rFonts w:ascii="Georgia" w:hAnsi="Georgia"/>
          <w:b/>
          <w:i/>
          <w:sz w:val="24"/>
          <w:szCs w:val="24"/>
        </w:rPr>
      </w:pPr>
      <w:r w:rsidRPr="00CB67CB">
        <w:rPr>
          <w:rFonts w:ascii="Georgia" w:hAnsi="Georgia"/>
          <w:b/>
          <w:i/>
          <w:sz w:val="24"/>
          <w:szCs w:val="24"/>
        </w:rPr>
        <w:t xml:space="preserve">należy to tylko zrozumieć" </w:t>
      </w:r>
    </w:p>
    <w:p w:rsidR="002C6F08" w:rsidRPr="00CB67CB" w:rsidRDefault="002C6F08" w:rsidP="002C6F08">
      <w:pPr>
        <w:spacing w:after="0" w:line="240" w:lineRule="auto"/>
        <w:jc w:val="right"/>
        <w:rPr>
          <w:rFonts w:ascii="Georgia" w:hAnsi="Georgia"/>
          <w:i/>
          <w:sz w:val="24"/>
          <w:szCs w:val="24"/>
        </w:rPr>
      </w:pPr>
      <w:r w:rsidRPr="00CB67CB">
        <w:rPr>
          <w:rFonts w:ascii="Georgia" w:hAnsi="Georgia"/>
          <w:i/>
          <w:sz w:val="24"/>
          <w:szCs w:val="24"/>
        </w:rPr>
        <w:t>M. Skłodowska-Curie</w:t>
      </w:r>
    </w:p>
    <w:p w:rsidR="002C6F08" w:rsidRDefault="002C6F08" w:rsidP="002C6F08">
      <w:pPr>
        <w:spacing w:after="0" w:line="360" w:lineRule="auto"/>
        <w:jc w:val="center"/>
        <w:rPr>
          <w:b/>
          <w:sz w:val="20"/>
          <w:szCs w:val="20"/>
        </w:rPr>
      </w:pPr>
    </w:p>
    <w:p w:rsidR="002C6F08" w:rsidRPr="00CB67CB" w:rsidRDefault="002C6F08" w:rsidP="002C6F08">
      <w:pPr>
        <w:spacing w:after="0" w:line="360" w:lineRule="auto"/>
        <w:jc w:val="center"/>
        <w:rPr>
          <w:rFonts w:ascii="Georgia" w:hAnsi="Georgia"/>
          <w:b/>
          <w:sz w:val="20"/>
          <w:szCs w:val="20"/>
        </w:rPr>
      </w:pPr>
      <w:r w:rsidRPr="00CB67CB">
        <w:rPr>
          <w:rFonts w:ascii="Georgia" w:hAnsi="Georgia"/>
          <w:b/>
          <w:sz w:val="20"/>
          <w:szCs w:val="20"/>
        </w:rPr>
        <w:t xml:space="preserve">Etap </w:t>
      </w:r>
      <w:r w:rsidR="008D07F2">
        <w:rPr>
          <w:rFonts w:ascii="Georgia" w:hAnsi="Georgia"/>
          <w:b/>
          <w:sz w:val="20"/>
          <w:szCs w:val="20"/>
        </w:rPr>
        <w:t>mazowiecki</w:t>
      </w:r>
      <w:bookmarkStart w:id="0" w:name="_GoBack"/>
      <w:bookmarkEnd w:id="0"/>
    </w:p>
    <w:p w:rsidR="002C6F08" w:rsidRPr="00CF283B" w:rsidRDefault="002C6F08" w:rsidP="002C6F08">
      <w:pPr>
        <w:spacing w:line="360" w:lineRule="auto"/>
        <w:jc w:val="right"/>
        <w:rPr>
          <w:b/>
          <w:sz w:val="20"/>
          <w:szCs w:val="20"/>
        </w:rPr>
      </w:pPr>
      <w:r w:rsidRPr="00CF283B">
        <w:rPr>
          <w:b/>
          <w:sz w:val="20"/>
          <w:szCs w:val="20"/>
        </w:rPr>
        <w:t>Kod ucznia:……………</w:t>
      </w:r>
    </w:p>
    <w:tbl>
      <w:tblPr>
        <w:tblStyle w:val="Tabela-Siatka"/>
        <w:tblW w:w="10207" w:type="dxa"/>
        <w:tblInd w:w="-176" w:type="dxa"/>
        <w:tblLook w:val="01E0" w:firstRow="1" w:lastRow="1" w:firstColumn="1" w:lastColumn="1" w:noHBand="0" w:noVBand="0"/>
      </w:tblPr>
      <w:tblGrid>
        <w:gridCol w:w="3356"/>
        <w:gridCol w:w="809"/>
        <w:gridCol w:w="808"/>
        <w:gridCol w:w="809"/>
        <w:gridCol w:w="806"/>
        <w:gridCol w:w="804"/>
        <w:gridCol w:w="945"/>
        <w:gridCol w:w="1870"/>
      </w:tblGrid>
      <w:tr w:rsidR="002C6F08" w:rsidRPr="00CB67CB" w:rsidTr="00646D41">
        <w:tc>
          <w:tcPr>
            <w:tcW w:w="3356" w:type="dxa"/>
          </w:tcPr>
          <w:p w:rsidR="002C6F08" w:rsidRPr="00CB67CB" w:rsidRDefault="002C6F08" w:rsidP="00646D41">
            <w:pPr>
              <w:spacing w:line="360" w:lineRule="auto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B67CB">
              <w:rPr>
                <w:rFonts w:ascii="Georgia" w:hAnsi="Georgia"/>
                <w:b/>
                <w:sz w:val="20"/>
                <w:szCs w:val="20"/>
              </w:rPr>
              <w:t>6</w:t>
            </w:r>
          </w:p>
        </w:tc>
        <w:tc>
          <w:tcPr>
            <w:tcW w:w="1870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suma punktów</w:t>
            </w:r>
          </w:p>
        </w:tc>
      </w:tr>
      <w:tr w:rsidR="002C6F08" w:rsidRPr="00CB67CB" w:rsidTr="00646D41">
        <w:tc>
          <w:tcPr>
            <w:tcW w:w="3356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B67CB">
              <w:rPr>
                <w:rFonts w:ascii="Georgia" w:hAnsi="Georgia"/>
                <w:sz w:val="18"/>
                <w:szCs w:val="18"/>
              </w:rPr>
              <w:t>Maksymalna ilość punktów</w:t>
            </w: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B67CB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808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B67CB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806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804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945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B67CB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870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71</w:t>
            </w:r>
          </w:p>
        </w:tc>
      </w:tr>
      <w:tr w:rsidR="002C6F08" w:rsidRPr="00CB67CB" w:rsidTr="00646D41">
        <w:tc>
          <w:tcPr>
            <w:tcW w:w="3356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B67CB">
              <w:rPr>
                <w:rFonts w:ascii="Georgia" w:hAnsi="Georgia"/>
                <w:sz w:val="18"/>
                <w:szCs w:val="18"/>
              </w:rPr>
              <w:t>Liczba punktów uzyskana przez ucznia</w:t>
            </w: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08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09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06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04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45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70" w:type="dxa"/>
          </w:tcPr>
          <w:p w:rsidR="002C6F08" w:rsidRPr="00CB67CB" w:rsidRDefault="002C6F08" w:rsidP="00646D41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2C6F08" w:rsidRPr="00CF283B" w:rsidRDefault="002C6F08" w:rsidP="002C6F08">
      <w:pPr>
        <w:spacing w:line="360" w:lineRule="auto"/>
        <w:rPr>
          <w:sz w:val="20"/>
          <w:szCs w:val="20"/>
        </w:rPr>
      </w:pPr>
    </w:p>
    <w:p w:rsidR="002C6F08" w:rsidRPr="00CB67CB" w:rsidRDefault="002C6F08" w:rsidP="002C6F08">
      <w:pPr>
        <w:spacing w:line="360" w:lineRule="auto"/>
        <w:rPr>
          <w:rFonts w:ascii="Georgia" w:hAnsi="Georgia"/>
          <w:sz w:val="24"/>
          <w:szCs w:val="24"/>
        </w:rPr>
      </w:pPr>
    </w:p>
    <w:p w:rsidR="002C6F08" w:rsidRPr="00CB67CB" w:rsidRDefault="002C6F08" w:rsidP="002C6F08">
      <w:pPr>
        <w:spacing w:line="360" w:lineRule="auto"/>
        <w:rPr>
          <w:rFonts w:ascii="Georgia" w:hAnsi="Georgia"/>
          <w:sz w:val="24"/>
          <w:szCs w:val="24"/>
        </w:rPr>
      </w:pPr>
      <w:r w:rsidRPr="00CB67CB">
        <w:rPr>
          <w:rFonts w:ascii="Georgia" w:hAnsi="Georgia"/>
          <w:sz w:val="24"/>
          <w:szCs w:val="24"/>
        </w:rPr>
        <w:t>Witamy.</w:t>
      </w:r>
    </w:p>
    <w:p w:rsidR="002C6F08" w:rsidRPr="00CB67CB" w:rsidRDefault="002C6F08" w:rsidP="002C6F08">
      <w:pPr>
        <w:spacing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CB67CB">
        <w:rPr>
          <w:rFonts w:ascii="Georgia" w:hAnsi="Georgia"/>
          <w:sz w:val="24"/>
          <w:szCs w:val="24"/>
        </w:rPr>
        <w:t xml:space="preserve">Masz przed sobą </w:t>
      </w:r>
      <w:r>
        <w:rPr>
          <w:rFonts w:ascii="Georgia" w:hAnsi="Georgia"/>
          <w:sz w:val="24"/>
          <w:szCs w:val="24"/>
        </w:rPr>
        <w:t xml:space="preserve">6 zadań </w:t>
      </w:r>
      <w:r w:rsidRPr="00CB67CB">
        <w:rPr>
          <w:rFonts w:ascii="Georgia" w:hAnsi="Georgia"/>
          <w:sz w:val="24"/>
          <w:szCs w:val="24"/>
        </w:rPr>
        <w:t xml:space="preserve">z dziedziny chemii. Dotyczą one zagadnień na pewno dobrze Ci znanych, jednak ich rozwiązanie wymaga tylko nieco więcej uwagi, logicznego myślenia, kojarzenia faktów i wyciągania wniosków. Powinieneś je rozwiązać w ciągu 60 minut. Przeczytaj uważnie treść wszystkich poleceń. Kolejność rozwiązywania zadań jest dowolna. Rozwiązując zadania obliczeniowe pamiętaj o zapisaniu toku Twojego rozumowania. Możesz używać kalkulatora. Pisz niebieskim lub czarnym długopisem lub piórem, nie używaj ołówka. Pamiętaj, że to, co zapisujesz w brudnopisie nie podlega ocenie. </w:t>
      </w:r>
    </w:p>
    <w:p w:rsidR="002C6F08" w:rsidRPr="00CB67CB" w:rsidRDefault="002C6F08" w:rsidP="002C6F0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CB67CB">
        <w:rPr>
          <w:rFonts w:ascii="Georgia" w:hAnsi="Georgia"/>
          <w:sz w:val="24"/>
          <w:szCs w:val="24"/>
        </w:rPr>
        <w:tab/>
        <w:t xml:space="preserve">Za pełne rozwiązanie zadań konkursowych można uzyskać maksymalnie  punktów. </w:t>
      </w:r>
    </w:p>
    <w:p w:rsidR="002C6F08" w:rsidRPr="000D2ED6" w:rsidRDefault="002C6F08" w:rsidP="002C6F08">
      <w:pPr>
        <w:jc w:val="right"/>
        <w:rPr>
          <w:rFonts w:ascii="Jokerman" w:hAnsi="Jokerman"/>
          <w:b/>
          <w:sz w:val="28"/>
          <w:szCs w:val="28"/>
        </w:rPr>
      </w:pPr>
      <w:r>
        <w:rPr>
          <w:rFonts w:ascii="Jokerman" w:hAnsi="Jokerman"/>
          <w:b/>
          <w:sz w:val="28"/>
          <w:szCs w:val="28"/>
        </w:rPr>
        <w:lastRenderedPageBreak/>
        <w:t>POWODZENIA</w:t>
      </w:r>
    </w:p>
    <w:p w:rsidR="002C6F08" w:rsidRPr="009201E6" w:rsidRDefault="002C6F08" w:rsidP="002C6F08">
      <w:pPr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9201E6">
        <w:rPr>
          <w:rFonts w:ascii="Georgia" w:hAnsi="Georgia"/>
        </w:rPr>
        <w:t>Znając prawo stałości składu opublikowane przez Prousta/Łomonosowa* (</w:t>
      </w:r>
      <w:r w:rsidRPr="009201E6">
        <w:rPr>
          <w:rFonts w:ascii="Georgia" w:hAnsi="Georgia"/>
          <w:i/>
          <w:sz w:val="18"/>
          <w:szCs w:val="18"/>
        </w:rPr>
        <w:t>podkreśl prawidłową odpowiedź</w:t>
      </w:r>
      <w:r w:rsidRPr="009201E6">
        <w:rPr>
          <w:rFonts w:ascii="Georgia" w:hAnsi="Georgia"/>
        </w:rPr>
        <w:t>) na pewno bez problemu uzupełnisz poniższą tabelkę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28"/>
        <w:gridCol w:w="1924"/>
        <w:gridCol w:w="2562"/>
        <w:gridCol w:w="1956"/>
      </w:tblGrid>
      <w:tr w:rsidR="002C6F08" w:rsidRPr="009201E6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2C6F08" w:rsidRPr="009201E6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Kwas azotowy (V)</w:t>
            </w:r>
          </w:p>
        </w:tc>
        <w:tc>
          <w:tcPr>
            <w:tcW w:w="2628" w:type="dxa"/>
          </w:tcPr>
          <w:p w:rsidR="002C6F08" w:rsidRPr="009201E6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Wodorotlenek żelaza (III)</w:t>
            </w:r>
          </w:p>
        </w:tc>
        <w:tc>
          <w:tcPr>
            <w:tcW w:w="2016" w:type="dxa"/>
          </w:tcPr>
          <w:p w:rsidR="002C6F08" w:rsidRPr="009201E6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Siarczan (VI) baru</w:t>
            </w:r>
          </w:p>
        </w:tc>
      </w:tr>
      <w:tr w:rsidR="002C6F08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spacing w:line="60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Wzór sumaryczny</w:t>
            </w:r>
          </w:p>
        </w:tc>
        <w:tc>
          <w:tcPr>
            <w:tcW w:w="198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628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016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spacing w:line="60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Wzór strukturalny</w:t>
            </w:r>
          </w:p>
        </w:tc>
        <w:tc>
          <w:tcPr>
            <w:tcW w:w="198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628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016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spacing w:line="60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Stosunek atomowy</w:t>
            </w:r>
          </w:p>
        </w:tc>
        <w:tc>
          <w:tcPr>
            <w:tcW w:w="198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628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016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spacing w:line="60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Stosunek masowy</w:t>
            </w:r>
          </w:p>
        </w:tc>
        <w:tc>
          <w:tcPr>
            <w:tcW w:w="198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628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016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268" w:type="dxa"/>
          </w:tcPr>
          <w:p w:rsidR="002C6F08" w:rsidRPr="009201E6" w:rsidRDefault="002C6F08" w:rsidP="00646D41">
            <w:pPr>
              <w:pStyle w:val="Akapitzlist"/>
              <w:ind w:left="0"/>
              <w:rPr>
                <w:rFonts w:ascii="Georgia" w:hAnsi="Georgia"/>
                <w:sz w:val="20"/>
                <w:szCs w:val="20"/>
              </w:rPr>
            </w:pPr>
            <w:r w:rsidRPr="009201E6">
              <w:rPr>
                <w:rFonts w:ascii="Georgia" w:hAnsi="Georgia"/>
                <w:sz w:val="20"/>
                <w:szCs w:val="20"/>
              </w:rPr>
              <w:t>Równanie dysocjacji elektrolitycznej</w:t>
            </w:r>
          </w:p>
        </w:tc>
        <w:tc>
          <w:tcPr>
            <w:tcW w:w="198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628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016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</w:p>
        </w:tc>
      </w:tr>
    </w:tbl>
    <w:p w:rsidR="002C6F08" w:rsidRPr="009201E6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Czym by była nauka chemii bez działu: Woda. Rozpuszczalność, Stężenie procentowe. Sprawdź samego siebie: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471"/>
        <w:gridCol w:w="2341"/>
      </w:tblGrid>
      <w:tr w:rsidR="002C6F08" w:rsidTr="00646D41">
        <w:tc>
          <w:tcPr>
            <w:tcW w:w="9038" w:type="dxa"/>
            <w:gridSpan w:val="2"/>
          </w:tcPr>
          <w:p w:rsidR="002C6F08" w:rsidRDefault="002C6F08" w:rsidP="00646D41">
            <w:pPr>
              <w:pStyle w:val="Akapitzlist"/>
              <w:ind w:left="108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Dopasuj odpowiedzi A,B,C do poniższych zdań</w:t>
            </w:r>
          </w:p>
        </w:tc>
      </w:tr>
      <w:tr w:rsidR="002C6F08" w:rsidTr="00646D41">
        <w:tc>
          <w:tcPr>
            <w:tcW w:w="6662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Połączenie kwasu solnego i kwasu azotowego (V) to….</w:t>
            </w:r>
          </w:p>
        </w:tc>
        <w:tc>
          <w:tcPr>
            <w:tcW w:w="237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A. woda mineralna</w:t>
            </w:r>
          </w:p>
        </w:tc>
      </w:tr>
      <w:tr w:rsidR="002C6F08" w:rsidTr="00646D41">
        <w:tc>
          <w:tcPr>
            <w:tcW w:w="6662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Woda butelkowa to najczęściej….</w:t>
            </w:r>
          </w:p>
        </w:tc>
        <w:tc>
          <w:tcPr>
            <w:tcW w:w="237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B. woda destylowana</w:t>
            </w:r>
          </w:p>
        </w:tc>
      </w:tr>
      <w:tr w:rsidR="002C6F08" w:rsidTr="00646D41">
        <w:tc>
          <w:tcPr>
            <w:tcW w:w="6662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Woda pozbawiona jonów to…</w:t>
            </w:r>
          </w:p>
        </w:tc>
        <w:tc>
          <w:tcPr>
            <w:tcW w:w="237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C. woda królewska</w:t>
            </w: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5320"/>
        <w:gridCol w:w="4745"/>
      </w:tblGrid>
      <w:tr w:rsidR="002C6F08" w:rsidTr="00646D41">
        <w:tc>
          <w:tcPr>
            <w:tcW w:w="5320" w:type="dxa"/>
            <w:vMerge w:val="restart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Korzystając z poniższego wykresu rozwiąż zadania: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pl-PL"/>
              </w:rPr>
              <w:lastRenderedPageBreak/>
              <w:drawing>
                <wp:inline distT="0" distB="0" distL="0" distR="0" wp14:anchorId="1F85D5DC" wp14:editId="6C6A26C5">
                  <wp:extent cx="3133725" cy="3501569"/>
                  <wp:effectExtent l="0" t="0" r="0" b="3810"/>
                  <wp:docPr id="1" name="Obraz 1" descr="Znalezione obrazy dla zapytania krzywa rozpuszczalnośc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krzywa rozpuszczalnośc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028" cy="3517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Ile wykrystalizuje jodku potasu jeżeli roztwór oziębimy z 40</w:t>
            </w:r>
            <w:r w:rsidRPr="006E2790">
              <w:rPr>
                <w:rFonts w:ascii="Georgia" w:hAnsi="Georgia"/>
                <w:vertAlign w:val="superscript"/>
              </w:rPr>
              <w:t>o</w:t>
            </w:r>
            <w:r>
              <w:rPr>
                <w:rFonts w:ascii="Georgia" w:hAnsi="Georgia"/>
              </w:rPr>
              <w:t>C do 20</w:t>
            </w:r>
            <w:r w:rsidRPr="006E2790">
              <w:rPr>
                <w:rFonts w:ascii="Georgia" w:hAnsi="Georgia"/>
                <w:vertAlign w:val="superscript"/>
              </w:rPr>
              <w:t>o</w:t>
            </w:r>
            <w:r>
              <w:rPr>
                <w:rFonts w:ascii="Georgia" w:hAnsi="Georgia"/>
              </w:rPr>
              <w:t>C?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rPr>
          <w:trHeight w:val="3426"/>
        </w:trPr>
        <w:tc>
          <w:tcPr>
            <w:tcW w:w="5320" w:type="dxa"/>
            <w:vMerge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4745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Wylicz stężenie procentowe roztworu siarczanu (VI) miedzi (II) w temp. 30</w:t>
            </w:r>
            <w:r w:rsidRPr="006E2790">
              <w:rPr>
                <w:rFonts w:ascii="Georgia" w:hAnsi="Georgia"/>
                <w:vertAlign w:val="superscript"/>
              </w:rPr>
              <w:t>o</w:t>
            </w:r>
            <w:r>
              <w:rPr>
                <w:rFonts w:ascii="Georgia" w:hAnsi="Georgia"/>
              </w:rPr>
              <w:t>C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  <w:r>
        <w:rPr>
          <w:rFonts w:ascii="Georgia" w:hAnsi="Georgia"/>
        </w:rPr>
        <w:t>A na zakończenie tej części materiału dwa zadania: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2C6F08" w:rsidRPr="00FA4DEA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FA4DEA">
              <w:rPr>
                <w:rFonts w:ascii="Georgia" w:hAnsi="Georgia"/>
                <w:sz w:val="20"/>
                <w:szCs w:val="20"/>
              </w:rPr>
              <w:t xml:space="preserve">Ile wynosi stężenie procentowe roztworu powstałego z połączenia 200g 15% roztworu </w:t>
            </w:r>
          </w:p>
          <w:p w:rsidR="002C6F08" w:rsidRPr="00FA4DEA" w:rsidRDefault="002C6F08" w:rsidP="00646D41">
            <w:pPr>
              <w:pStyle w:val="Akapitzlist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FA4DEA">
              <w:rPr>
                <w:rFonts w:ascii="Georgia" w:hAnsi="Georgia"/>
                <w:sz w:val="20"/>
                <w:szCs w:val="20"/>
              </w:rPr>
              <w:t>z 350g 10% roztworu?</w:t>
            </w: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FA4DEA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Ile będzie wynosi stężenie procentowe roztworu, jeżeli do 350cm</w:t>
            </w:r>
            <w:r w:rsidRPr="00FA4DEA">
              <w:rPr>
                <w:rFonts w:ascii="Georgia" w:hAnsi="Georgia"/>
                <w:sz w:val="20"/>
                <w:szCs w:val="20"/>
                <w:vertAlign w:val="superscript"/>
              </w:rPr>
              <w:t>3</w:t>
            </w:r>
            <w:r>
              <w:rPr>
                <w:rFonts w:ascii="Georgia" w:hAnsi="Georgia"/>
                <w:sz w:val="20"/>
                <w:szCs w:val="20"/>
              </w:rPr>
              <w:t xml:space="preserve"> 35% roztworu </w:t>
            </w:r>
          </w:p>
          <w:p w:rsidR="002C6F08" w:rsidRPr="00FA4DEA" w:rsidRDefault="002C6F08" w:rsidP="00646D41">
            <w:pPr>
              <w:pStyle w:val="Akapitzlist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 gęstości 1,25g/cm</w:t>
            </w:r>
            <w:r w:rsidRPr="00FA4DEA">
              <w:rPr>
                <w:rFonts w:ascii="Georgia" w:hAnsi="Georgia"/>
                <w:sz w:val="20"/>
                <w:szCs w:val="20"/>
                <w:vertAlign w:val="superscript"/>
              </w:rPr>
              <w:t>3</w:t>
            </w:r>
            <w:r>
              <w:rPr>
                <w:rFonts w:ascii="Georgia" w:hAnsi="Georgia"/>
                <w:sz w:val="20"/>
                <w:szCs w:val="20"/>
              </w:rPr>
              <w:t xml:space="preserve"> dodamy 50cm</w:t>
            </w:r>
            <w:r w:rsidRPr="00FA4DEA">
              <w:rPr>
                <w:rFonts w:ascii="Georgia" w:hAnsi="Georgia"/>
                <w:sz w:val="20"/>
                <w:szCs w:val="20"/>
                <w:vertAlign w:val="superscript"/>
              </w:rPr>
              <w:t>3</w:t>
            </w:r>
            <w:r>
              <w:rPr>
                <w:rFonts w:ascii="Georgia" w:hAnsi="Georgia"/>
                <w:sz w:val="20"/>
                <w:szCs w:val="20"/>
              </w:rPr>
              <w:t xml:space="preserve"> wody?</w:t>
            </w: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Na pewno pamiętasz, że Arystoteles/Dalton*(</w:t>
      </w:r>
      <w:r w:rsidRPr="009201E6">
        <w:rPr>
          <w:rFonts w:ascii="Georgia" w:hAnsi="Georgia"/>
          <w:i/>
          <w:sz w:val="18"/>
          <w:szCs w:val="18"/>
        </w:rPr>
        <w:t>podkreśl prawidłową odpowiedź</w:t>
      </w:r>
      <w:r w:rsidRPr="009201E6">
        <w:rPr>
          <w:rFonts w:ascii="Georgia" w:hAnsi="Georgia"/>
        </w:rPr>
        <w:t>)</w:t>
      </w:r>
      <w:r>
        <w:rPr>
          <w:rFonts w:ascii="Georgia" w:hAnsi="Georgia"/>
        </w:rPr>
        <w:t xml:space="preserve"> zdefiniował pojęcie atom. Potem </w:t>
      </w:r>
      <w:proofErr w:type="spellStart"/>
      <w:r>
        <w:rPr>
          <w:rFonts w:ascii="Georgia" w:hAnsi="Georgia"/>
        </w:rPr>
        <w:t>Tompson</w:t>
      </w:r>
      <w:proofErr w:type="spellEnd"/>
      <w:r>
        <w:rPr>
          <w:rFonts w:ascii="Georgia" w:hAnsi="Georgia"/>
        </w:rPr>
        <w:t>/Rutherford *(</w:t>
      </w:r>
      <w:r w:rsidRPr="009201E6">
        <w:rPr>
          <w:rFonts w:ascii="Georgia" w:hAnsi="Georgia"/>
          <w:i/>
          <w:sz w:val="18"/>
          <w:szCs w:val="18"/>
        </w:rPr>
        <w:t>podkreśl prawidłową odpowiedź</w:t>
      </w:r>
      <w:r w:rsidRPr="009201E6">
        <w:rPr>
          <w:rFonts w:ascii="Georgia" w:hAnsi="Georgia"/>
        </w:rPr>
        <w:t>)</w:t>
      </w:r>
      <w:r>
        <w:rPr>
          <w:rFonts w:ascii="Georgia" w:hAnsi="Georgia"/>
        </w:rPr>
        <w:t xml:space="preserve"> odkrył elektron. Rutherford/Millikan*(</w:t>
      </w:r>
      <w:r w:rsidRPr="00A75B1E">
        <w:rPr>
          <w:rFonts w:ascii="Georgia" w:hAnsi="Georgia"/>
          <w:i/>
          <w:sz w:val="18"/>
          <w:szCs w:val="18"/>
        </w:rPr>
        <w:t xml:space="preserve"> </w:t>
      </w:r>
      <w:r w:rsidRPr="009201E6">
        <w:rPr>
          <w:rFonts w:ascii="Georgia" w:hAnsi="Georgia"/>
          <w:i/>
          <w:sz w:val="18"/>
          <w:szCs w:val="18"/>
        </w:rPr>
        <w:t>podkreśl prawidłową odpowiedź</w:t>
      </w:r>
      <w:r w:rsidRPr="009201E6">
        <w:rPr>
          <w:rFonts w:ascii="Georgia" w:hAnsi="Georgia"/>
        </w:rPr>
        <w:t>)</w:t>
      </w:r>
      <w:r>
        <w:rPr>
          <w:rFonts w:ascii="Georgia" w:hAnsi="Georgia"/>
        </w:rPr>
        <w:t xml:space="preserve"> odkrył proton, a na końcu Bohr/</w:t>
      </w:r>
      <w:proofErr w:type="spellStart"/>
      <w:r>
        <w:rPr>
          <w:rFonts w:ascii="Georgia" w:hAnsi="Georgia"/>
        </w:rPr>
        <w:t>Chadwick</w:t>
      </w:r>
      <w:proofErr w:type="spellEnd"/>
      <w:r>
        <w:rPr>
          <w:rFonts w:ascii="Georgia" w:hAnsi="Georgia"/>
        </w:rPr>
        <w:t>*(</w:t>
      </w:r>
      <w:r w:rsidRPr="00A75B1E">
        <w:rPr>
          <w:rFonts w:ascii="Georgia" w:hAnsi="Georgia"/>
          <w:i/>
          <w:sz w:val="18"/>
          <w:szCs w:val="18"/>
        </w:rPr>
        <w:t xml:space="preserve"> </w:t>
      </w:r>
      <w:r w:rsidRPr="009201E6">
        <w:rPr>
          <w:rFonts w:ascii="Georgia" w:hAnsi="Georgia"/>
          <w:i/>
          <w:sz w:val="18"/>
          <w:szCs w:val="18"/>
        </w:rPr>
        <w:t>podkreśl prawidłową odpowiedź</w:t>
      </w:r>
      <w:r w:rsidRPr="009201E6">
        <w:rPr>
          <w:rFonts w:ascii="Georgia" w:hAnsi="Georgia"/>
        </w:rPr>
        <w:t>)</w:t>
      </w:r>
      <w:r>
        <w:rPr>
          <w:rFonts w:ascii="Georgia" w:hAnsi="Georgia"/>
        </w:rPr>
        <w:t xml:space="preserve"> znalazł neutron w atomie. Więc skoro tyle wiesz,  to bez problemu  uzupełnisz poniższą</w:t>
      </w:r>
      <w:r w:rsidRPr="009201E6">
        <w:rPr>
          <w:rFonts w:ascii="Georgia" w:hAnsi="Georgia"/>
        </w:rPr>
        <w:t xml:space="preserve"> tabelkę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41"/>
        <w:gridCol w:w="2064"/>
        <w:gridCol w:w="2081"/>
        <w:gridCol w:w="2056"/>
      </w:tblGrid>
      <w:tr w:rsidR="002C6F08" w:rsidTr="00646D41"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 w:rsidRPr="006E2790">
              <w:rPr>
                <w:rFonts w:ascii="Georgia" w:hAnsi="Georgia"/>
                <w:vertAlign w:val="superscript"/>
              </w:rPr>
              <w:t>36</w:t>
            </w:r>
            <w:r>
              <w:rPr>
                <w:rFonts w:ascii="Georgia" w:hAnsi="Georgia"/>
              </w:rPr>
              <w:t>S</w:t>
            </w:r>
            <w:r w:rsidRPr="006E2790">
              <w:rPr>
                <w:rFonts w:ascii="Georgia" w:hAnsi="Georgia"/>
                <w:vertAlign w:val="superscript"/>
              </w:rPr>
              <w:t>2-</w:t>
            </w: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 w:rsidRPr="006E2790">
              <w:rPr>
                <w:rFonts w:ascii="Georgia" w:hAnsi="Georgia"/>
                <w:vertAlign w:val="superscript"/>
              </w:rPr>
              <w:t>27</w:t>
            </w:r>
            <w:r>
              <w:rPr>
                <w:rFonts w:ascii="Georgia" w:hAnsi="Georgia"/>
              </w:rPr>
              <w:t>Al</w:t>
            </w:r>
            <w:r w:rsidRPr="006E2790">
              <w:rPr>
                <w:rFonts w:ascii="Georgia" w:hAnsi="Georgia"/>
                <w:vertAlign w:val="superscript"/>
              </w:rPr>
              <w:t>3+</w:t>
            </w: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 w:rsidRPr="006E2790">
              <w:rPr>
                <w:rFonts w:ascii="Georgia" w:hAnsi="Georgia"/>
                <w:vertAlign w:val="superscript"/>
              </w:rPr>
              <w:t>37</w:t>
            </w:r>
            <w:r>
              <w:rPr>
                <w:rFonts w:ascii="Georgia" w:hAnsi="Georgia"/>
              </w:rPr>
              <w:t>Cl</w:t>
            </w:r>
          </w:p>
        </w:tc>
      </w:tr>
      <w:tr w:rsidR="002C6F08" w:rsidTr="00646D41"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Protony</w:t>
            </w: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Elektrony</w:t>
            </w: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</w:tr>
      <w:tr w:rsidR="002C6F08" w:rsidTr="00646D41"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Neutrony </w:t>
            </w: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2303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Warto dostrzegać przekazywane informacje przez nauczyciela w życiu codziennym. Przed Tobą zadane na dopasowanie. Nazwę związku chemicznego połącz ze znaczeniem w życiu człowieka: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66"/>
      </w:tblGrid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Produkcja luster-…………..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A. tlenek węgla (IV)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Efekt cieplarnianym - ……..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B. kobalt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Konserwant żywności-……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C. chlorek sodu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Przyprawa -…..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D. azot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Uzdatniacz</w:t>
            </w:r>
            <w:proofErr w:type="spellEnd"/>
            <w:r>
              <w:rPr>
                <w:rFonts w:ascii="Georgia" w:hAnsi="Georgia"/>
              </w:rPr>
              <w:t xml:space="preserve"> do rur-….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E. tlenek siarki (VI)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Prekursor kwaśnych deszczy-….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F. wodorotlenek sodu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Komory kriogeniczne-….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G. azotan (V) potasu</w:t>
            </w:r>
          </w:p>
        </w:tc>
      </w:tr>
      <w:tr w:rsidR="002C6F08" w:rsidTr="00646D41"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Leczenie nowotworów-….</w:t>
            </w:r>
          </w:p>
        </w:tc>
        <w:tc>
          <w:tcPr>
            <w:tcW w:w="4606" w:type="dxa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H. azotan (V) srebra</w:t>
            </w:r>
          </w:p>
        </w:tc>
      </w:tr>
    </w:tbl>
    <w:p w:rsidR="002C6F08" w:rsidRPr="00552A11" w:rsidRDefault="002C6F08" w:rsidP="002C6F08">
      <w:pPr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Czym byłaby nauka chemii bez równań reakcji chemicznych. Napisz poniższe r</w:t>
      </w:r>
      <w:r w:rsidRPr="009201E6">
        <w:rPr>
          <w:rFonts w:ascii="Georgia" w:hAnsi="Georgia"/>
        </w:rPr>
        <w:t>ównania reakcji</w:t>
      </w:r>
      <w:r>
        <w:rPr>
          <w:rFonts w:ascii="Georgia" w:hAnsi="Georgia"/>
        </w:rPr>
        <w:t xml:space="preserve"> w formie cząsteczkowej (pamiętaj  o współczynnikach stechiometrycznych):</w:t>
      </w: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2C6F08" w:rsidTr="00646D41">
        <w:tc>
          <w:tcPr>
            <w:tcW w:w="392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miedź+ kwas solny</w:t>
            </w:r>
          </w:p>
        </w:tc>
        <w:tc>
          <w:tcPr>
            <w:tcW w:w="4962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wodorotlenek żelaza (III)+ kwas siarkowy (VI)</w:t>
            </w:r>
          </w:p>
        </w:tc>
      </w:tr>
      <w:tr w:rsidR="002C6F08" w:rsidTr="00646D41">
        <w:tc>
          <w:tcPr>
            <w:tcW w:w="392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jodek potasu+ azotan (V) ołowiu (II)</w:t>
            </w:r>
          </w:p>
        </w:tc>
        <w:tc>
          <w:tcPr>
            <w:tcW w:w="4962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tlenek wapnia+ kwas azotowy (V)</w:t>
            </w:r>
          </w:p>
        </w:tc>
      </w:tr>
      <w:tr w:rsidR="002C6F08" w:rsidTr="00646D41">
        <w:tc>
          <w:tcPr>
            <w:tcW w:w="392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rozpad termiczny węglanu wapnia</w:t>
            </w:r>
          </w:p>
        </w:tc>
        <w:tc>
          <w:tcPr>
            <w:tcW w:w="4962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srebro+ tlen</w:t>
            </w:r>
          </w:p>
        </w:tc>
      </w:tr>
      <w:tr w:rsidR="002C6F08" w:rsidTr="00646D41">
        <w:tc>
          <w:tcPr>
            <w:tcW w:w="3924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węglan sodu+ kwas solny</w:t>
            </w:r>
          </w:p>
        </w:tc>
        <w:tc>
          <w:tcPr>
            <w:tcW w:w="4962" w:type="dxa"/>
          </w:tcPr>
          <w:p w:rsidR="002C6F08" w:rsidRDefault="002C6F08" w:rsidP="00646D41">
            <w:pPr>
              <w:pStyle w:val="Akapitzlist"/>
              <w:spacing w:line="60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wodorotlenek sodu + siarczan (VI) miedzi (II)</w:t>
            </w: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Pr="00CB67CB" w:rsidRDefault="002C6F08" w:rsidP="002C6F08">
      <w:pPr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I tak na zakończenie ucząc się chemii ciekawe są doświadczenia. Pewnie niejedno wykonałeś na lekcji. Dlatego bez problemu o</w:t>
      </w:r>
      <w:r w:rsidRPr="009201E6">
        <w:rPr>
          <w:rFonts w:ascii="Georgia" w:hAnsi="Georgia"/>
        </w:rPr>
        <w:t>pisz</w:t>
      </w:r>
      <w:r>
        <w:rPr>
          <w:rFonts w:ascii="Georgia" w:hAnsi="Georgia"/>
        </w:rPr>
        <w:t>esz</w:t>
      </w:r>
      <w:r w:rsidRPr="009201E6">
        <w:rPr>
          <w:rFonts w:ascii="Georgia" w:hAnsi="Georgia"/>
        </w:rPr>
        <w:t xml:space="preserve"> poniższe doświadczenia i rozwiąż</w:t>
      </w:r>
      <w:r>
        <w:rPr>
          <w:rFonts w:ascii="Georgia" w:hAnsi="Georgia"/>
        </w:rPr>
        <w:t>esz</w:t>
      </w:r>
      <w:r w:rsidRPr="009201E6">
        <w:rPr>
          <w:rFonts w:ascii="Georgia" w:hAnsi="Georgia"/>
        </w:rPr>
        <w:t xml:space="preserve"> zadania</w:t>
      </w: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02"/>
        <w:gridCol w:w="484"/>
        <w:gridCol w:w="4184"/>
      </w:tblGrid>
      <w:tr w:rsidR="002C6F08" w:rsidTr="00646D41">
        <w:tc>
          <w:tcPr>
            <w:tcW w:w="8896" w:type="dxa"/>
            <w:gridSpan w:val="3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Temat doświadczenia:</w:t>
            </w:r>
            <w:r>
              <w:rPr>
                <w:rFonts w:ascii="Georgia" w:hAnsi="Georgia"/>
                <w:sz w:val="20"/>
                <w:szCs w:val="20"/>
              </w:rPr>
              <w:t xml:space="preserve"> reakcja wodorotlenku sodu z kwasem siarkowym  (VI) wobec fenoloftaleiny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612" w:type="dxa"/>
            <w:gridSpan w:val="2"/>
            <w:vMerge w:val="restart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lastRenderedPageBreak/>
              <w:t>Rysunek: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4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Obserwacje: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612" w:type="dxa"/>
            <w:gridSpan w:val="2"/>
            <w:vMerge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4284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Wnioski: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111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Zadanie</w:t>
            </w:r>
            <w:r>
              <w:rPr>
                <w:rFonts w:ascii="Georgia" w:hAnsi="Georgia"/>
                <w:sz w:val="20"/>
                <w:szCs w:val="20"/>
              </w:rPr>
              <w:t xml:space="preserve"> do doświadczenia: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Ile potrzeba wodorotlenku, aby zobojętnić 24,5g kwasu</w:t>
            </w:r>
            <w:r>
              <w:rPr>
                <w:rFonts w:ascii="Georgia" w:hAnsi="Georgia"/>
                <w:sz w:val="20"/>
                <w:szCs w:val="20"/>
              </w:rPr>
              <w:t>?</w:t>
            </w:r>
          </w:p>
        </w:tc>
        <w:tc>
          <w:tcPr>
            <w:tcW w:w="4785" w:type="dxa"/>
            <w:gridSpan w:val="2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Równanie reakcji (pamiętaj o współczynnikach stechiometrycznych)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cząsteczkowy: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jonowy: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jonowy skrócony: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02"/>
        <w:gridCol w:w="484"/>
        <w:gridCol w:w="4184"/>
      </w:tblGrid>
      <w:tr w:rsidR="002C6F08" w:rsidTr="00646D41">
        <w:tc>
          <w:tcPr>
            <w:tcW w:w="8896" w:type="dxa"/>
            <w:gridSpan w:val="3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Temat doświadczenia:</w:t>
            </w:r>
            <w:r>
              <w:rPr>
                <w:rFonts w:ascii="Georgia" w:hAnsi="Georgia"/>
                <w:sz w:val="20"/>
                <w:szCs w:val="20"/>
              </w:rPr>
              <w:t xml:space="preserve"> reakcja wodorotlenku potasu z azotanem (V) srebra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612" w:type="dxa"/>
            <w:gridSpan w:val="2"/>
            <w:vMerge w:val="restart"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Rysunek: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4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Obserwacje: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612" w:type="dxa"/>
            <w:gridSpan w:val="2"/>
            <w:vMerge/>
          </w:tcPr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4284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Wnioski: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C6F08" w:rsidTr="00646D41">
        <w:tc>
          <w:tcPr>
            <w:tcW w:w="4111" w:type="dxa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Zadanie</w:t>
            </w:r>
            <w:r>
              <w:rPr>
                <w:rFonts w:ascii="Georgia" w:hAnsi="Georgia"/>
                <w:sz w:val="20"/>
                <w:szCs w:val="20"/>
              </w:rPr>
              <w:t xml:space="preserve"> do doświadczenia: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ile potrzeba soli, aby otrzymać 100g wodorotlenku?</w:t>
            </w:r>
          </w:p>
        </w:tc>
        <w:tc>
          <w:tcPr>
            <w:tcW w:w="4785" w:type="dxa"/>
            <w:gridSpan w:val="2"/>
          </w:tcPr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Równanie reakcji (pamiętaj o współczynnikach stechiometrycznych)</w:t>
            </w: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cząsteczkowy: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jonowy: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2C6F08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8D5791">
              <w:rPr>
                <w:rFonts w:ascii="Georgia" w:hAnsi="Georgia"/>
                <w:sz w:val="20"/>
                <w:szCs w:val="20"/>
              </w:rPr>
              <w:t>Zapis jonowy skrócony:</w:t>
            </w:r>
          </w:p>
          <w:p w:rsidR="002C6F08" w:rsidRPr="008D5791" w:rsidRDefault="002C6F08" w:rsidP="00646D41">
            <w:pPr>
              <w:pStyle w:val="Akapitzlist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C6F08" w:rsidRPr="00A75B1E" w:rsidRDefault="002C6F08" w:rsidP="002C6F08">
      <w:pPr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Pr="009201E6" w:rsidRDefault="002C6F08" w:rsidP="002C6F08">
      <w:pPr>
        <w:pStyle w:val="Akapitzlist"/>
        <w:jc w:val="center"/>
        <w:rPr>
          <w:rFonts w:ascii="Georgia" w:hAnsi="Georgia"/>
        </w:rPr>
      </w:pPr>
      <w:r>
        <w:rPr>
          <w:noProof/>
          <w:lang w:eastAsia="pl-PL"/>
        </w:rPr>
        <w:lastRenderedPageBreak/>
        <w:drawing>
          <wp:inline distT="0" distB="0" distL="0" distR="0" wp14:anchorId="3F5E4934" wp14:editId="1F2B30A0">
            <wp:extent cx="5760720" cy="3193597"/>
            <wp:effectExtent l="0" t="0" r="0" b="6985"/>
            <wp:docPr id="25" name="Obraz 25" descr="Znalezione obrazy dla zapytania uk&amp;lstrok;ad okresowy pierwiastków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uk&amp;lstrok;ad okresowy pierwiastków do pobr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Default="002C6F08" w:rsidP="002C6F08">
      <w:pPr>
        <w:pStyle w:val="Akapitzlist"/>
        <w:jc w:val="both"/>
        <w:rPr>
          <w:rFonts w:ascii="Georgia" w:hAnsi="Georgia"/>
        </w:rPr>
      </w:pPr>
    </w:p>
    <w:p w:rsidR="002C6F08" w:rsidRPr="009201E6" w:rsidRDefault="002C6F08" w:rsidP="002C6F08">
      <w:pPr>
        <w:pStyle w:val="Akapitzlist"/>
        <w:jc w:val="both"/>
        <w:rPr>
          <w:rFonts w:ascii="Georgia" w:hAnsi="Georgia"/>
        </w:rPr>
      </w:pPr>
      <w:r>
        <w:rPr>
          <w:noProof/>
          <w:lang w:eastAsia="pl-PL"/>
        </w:rPr>
        <w:drawing>
          <wp:inline distT="0" distB="0" distL="0" distR="0" wp14:anchorId="56F530B5" wp14:editId="175A6DA4">
            <wp:extent cx="4542155" cy="2743200"/>
            <wp:effectExtent l="19050" t="0" r="0" b="0"/>
            <wp:docPr id="34" name="Obraz 34" descr="Znalezione obrazy dla zapytania tabela rozpuszczalno&amp;sacute;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nalezione obrazy dla zapytania tabela rozpuszczalno&amp;sacute;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F6" w:rsidRDefault="00F202E3"/>
    <w:sectPr w:rsidR="00DF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09E"/>
    <w:multiLevelType w:val="multilevel"/>
    <w:tmpl w:val="7706C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08"/>
    <w:rsid w:val="002C6F08"/>
    <w:rsid w:val="00857423"/>
    <w:rsid w:val="008D07F2"/>
    <w:rsid w:val="00A83D56"/>
    <w:rsid w:val="00F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F685"/>
  <w15:chartTrackingRefBased/>
  <w15:docId w15:val="{35171106-3B4C-4264-8F36-7E5E7D1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F08"/>
    <w:pPr>
      <w:ind w:left="720"/>
      <w:contextualSpacing/>
    </w:pPr>
  </w:style>
  <w:style w:type="table" w:styleId="Tabela-Siatka">
    <w:name w:val="Table Grid"/>
    <w:basedOn w:val="Standardowy"/>
    <w:rsid w:val="002C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rct=j&amp;q=&amp;esrc=s&amp;source=images&amp;cd=&amp;cad=rja&amp;uact=8&amp;ved=2ahUKEwip2_-prtLgAhWOiIsKHQdMBeMQjRx6BAgBEAU&amp;url=https://opracowania.pl/opracowania/chemia/rozpuszczalnosc-substancji-w-wodzie-zadania,oid,2099&amp;psig=AOvVaw0jlfiwPYCZrd5LPKuZOKP2&amp;ust=15510286515115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2019-04-16T08:02:00Z</dcterms:created>
  <dcterms:modified xsi:type="dcterms:W3CDTF">2019-04-16T09:03:00Z</dcterms:modified>
</cp:coreProperties>
</file>